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E7C" w:rsidRDefault="000162F5" w:rsidP="000162F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0162F5">
        <w:rPr>
          <w:rFonts w:ascii="Times New Roman" w:hAnsi="Times New Roman" w:cs="Times New Roman"/>
          <w:b/>
          <w:sz w:val="28"/>
        </w:rPr>
        <w:t xml:space="preserve">Задания с </w:t>
      </w:r>
      <w:r w:rsidR="00AC3703">
        <w:rPr>
          <w:rFonts w:ascii="Times New Roman" w:hAnsi="Times New Roman" w:cs="Times New Roman"/>
          <w:b/>
          <w:sz w:val="28"/>
        </w:rPr>
        <w:t>2</w:t>
      </w:r>
      <w:r w:rsidR="00414AF1">
        <w:rPr>
          <w:rFonts w:ascii="Times New Roman" w:hAnsi="Times New Roman" w:cs="Times New Roman"/>
          <w:b/>
          <w:sz w:val="28"/>
        </w:rPr>
        <w:t>7</w:t>
      </w:r>
      <w:r w:rsidRPr="000162F5">
        <w:rPr>
          <w:rFonts w:ascii="Times New Roman" w:hAnsi="Times New Roman" w:cs="Times New Roman"/>
          <w:b/>
          <w:sz w:val="28"/>
        </w:rPr>
        <w:t>.0</w:t>
      </w:r>
      <w:r w:rsidR="00C91F58">
        <w:rPr>
          <w:rFonts w:ascii="Times New Roman" w:hAnsi="Times New Roman" w:cs="Times New Roman"/>
          <w:b/>
          <w:sz w:val="28"/>
        </w:rPr>
        <w:t>4</w:t>
      </w:r>
      <w:r w:rsidRPr="000162F5">
        <w:rPr>
          <w:rFonts w:ascii="Times New Roman" w:hAnsi="Times New Roman" w:cs="Times New Roman"/>
          <w:b/>
          <w:sz w:val="28"/>
        </w:rPr>
        <w:t xml:space="preserve"> по </w:t>
      </w:r>
      <w:r w:rsidR="00414AF1">
        <w:rPr>
          <w:rFonts w:ascii="Times New Roman" w:hAnsi="Times New Roman" w:cs="Times New Roman"/>
          <w:b/>
          <w:sz w:val="28"/>
        </w:rPr>
        <w:t>02.05</w:t>
      </w:r>
    </w:p>
    <w:p w:rsidR="000162F5" w:rsidRDefault="000162F5" w:rsidP="000162F5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162F5" w:rsidRDefault="000162F5" w:rsidP="000162F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Группа 9/10</w:t>
      </w:r>
    </w:p>
    <w:p w:rsidR="000162F5" w:rsidRPr="006D52D5" w:rsidRDefault="000162F5" w:rsidP="000162F5">
      <w:pPr>
        <w:spacing w:after="0"/>
        <w:jc w:val="both"/>
        <w:rPr>
          <w:rFonts w:ascii="Times New Roman" w:hAnsi="Times New Roman" w:cs="Times New Roman"/>
          <w:sz w:val="28"/>
          <w:u w:val="single"/>
        </w:rPr>
      </w:pPr>
      <w:r w:rsidRPr="006D52D5">
        <w:rPr>
          <w:rFonts w:ascii="Times New Roman" w:hAnsi="Times New Roman" w:cs="Times New Roman"/>
          <w:b/>
          <w:sz w:val="28"/>
          <w:u w:val="single"/>
        </w:rPr>
        <w:t xml:space="preserve">Русский язык </w:t>
      </w:r>
      <w:r w:rsidRPr="006D52D5">
        <w:rPr>
          <w:rFonts w:ascii="Times New Roman" w:hAnsi="Times New Roman" w:cs="Times New Roman"/>
          <w:sz w:val="28"/>
          <w:u w:val="single"/>
        </w:rPr>
        <w:t xml:space="preserve"> </w:t>
      </w:r>
    </w:p>
    <w:p w:rsidR="000162F5" w:rsidRDefault="000162F5" w:rsidP="006D52D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6D52D5">
        <w:rPr>
          <w:rFonts w:ascii="Times New Roman" w:hAnsi="Times New Roman" w:cs="Times New Roman"/>
          <w:b/>
          <w:sz w:val="28"/>
        </w:rPr>
        <w:t>Тема:</w:t>
      </w:r>
      <w:r>
        <w:rPr>
          <w:rFonts w:ascii="Times New Roman" w:hAnsi="Times New Roman" w:cs="Times New Roman"/>
          <w:sz w:val="28"/>
        </w:rPr>
        <w:t xml:space="preserve"> </w:t>
      </w:r>
      <w:r w:rsidR="00C91F58">
        <w:rPr>
          <w:rFonts w:ascii="Times New Roman" w:hAnsi="Times New Roman" w:cs="Times New Roman"/>
          <w:sz w:val="28"/>
        </w:rPr>
        <w:t>«</w:t>
      </w:r>
      <w:r w:rsidR="00414AF1">
        <w:rPr>
          <w:rFonts w:ascii="Times New Roman" w:hAnsi="Times New Roman" w:cs="Times New Roman"/>
          <w:sz w:val="28"/>
        </w:rPr>
        <w:t>Состав слова. Употребление однокоренных слов</w:t>
      </w:r>
      <w:r w:rsidR="00C91F58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 Составить конспект</w:t>
      </w:r>
      <w:r w:rsidR="00414AF1">
        <w:rPr>
          <w:rFonts w:ascii="Times New Roman" w:hAnsi="Times New Roman" w:cs="Times New Roman"/>
          <w:sz w:val="28"/>
        </w:rPr>
        <w:t>.</w:t>
      </w:r>
    </w:p>
    <w:p w:rsidR="000162F5" w:rsidRDefault="000162F5" w:rsidP="000162F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Упр. 1</w:t>
      </w:r>
      <w:r w:rsidR="00414AF1">
        <w:rPr>
          <w:rFonts w:ascii="Times New Roman" w:hAnsi="Times New Roman" w:cs="Times New Roman"/>
          <w:sz w:val="28"/>
        </w:rPr>
        <w:t>18, 119, 121</w:t>
      </w:r>
      <w:r>
        <w:rPr>
          <w:rFonts w:ascii="Times New Roman" w:hAnsi="Times New Roman" w:cs="Times New Roman"/>
          <w:sz w:val="28"/>
        </w:rPr>
        <w:t xml:space="preserve"> стр. 8</w:t>
      </w:r>
      <w:r w:rsidR="00414AF1">
        <w:rPr>
          <w:rFonts w:ascii="Times New Roman" w:hAnsi="Times New Roman" w:cs="Times New Roman"/>
          <w:sz w:val="28"/>
        </w:rPr>
        <w:t>8 – 91</w:t>
      </w:r>
    </w:p>
    <w:p w:rsidR="00C91F58" w:rsidRDefault="005D64FD" w:rsidP="000162F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876168" cy="3833869"/>
            <wp:effectExtent l="0" t="0" r="635" b="0"/>
            <wp:docPr id="2" name="Рисунок 2" descr="C:\Users\Оленька\AppData\Local\Microsoft\Windows\Temporary Internet Files\Content.Word\IMG_20200422_21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нька\AppData\Local\Microsoft\Windows\Temporary Internet Files\Content.Word\IMG_20200422_212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03" cy="38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75915" cy="3833495"/>
            <wp:effectExtent l="0" t="0" r="635" b="0"/>
            <wp:wrapSquare wrapText="bothSides"/>
            <wp:docPr id="1" name="Рисунок 1" descr="C:\Users\Оленька\AppData\Local\Microsoft\Windows\Temporary Internet Files\Content.Word\IMG_20200422_21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нька\AppData\Local\Microsoft\Windows\Temporary Internet Files\Content.Word\IMG_20200422_212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br w:type="textWrapping" w:clear="all"/>
      </w:r>
    </w:p>
    <w:p w:rsidR="00414AF1" w:rsidRPr="005D64FD" w:rsidRDefault="005D64FD" w:rsidP="000C4BA7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88544" cy="3183875"/>
            <wp:effectExtent l="0" t="0" r="0" b="0"/>
            <wp:docPr id="3" name="Рисунок 3" descr="C:\Users\Оленька\AppData\Local\Microsoft\Windows\Temporary Internet Files\Content.Word\IMG_20200422_21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нька\AppData\Local\Microsoft\Windows\Temporary Internet Files\Content.Word\IMG_20200422_212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544" cy="31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07123B" wp14:editId="4153033A">
            <wp:extent cx="2214391" cy="3293258"/>
            <wp:effectExtent l="0" t="0" r="0" b="2540"/>
            <wp:docPr id="5" name="Рисунок 5" descr="C:\Users\Оленька\AppData\Local\Microsoft\Windows\Temporary Internet Files\Content.Word\IMG_20200422_21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нька\AppData\Local\Microsoft\Windows\Temporary Internet Files\Content.Word\IMG_20200422_212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185" cy="331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F5" w:rsidRPr="006D52D5" w:rsidRDefault="000162F5" w:rsidP="000162F5">
      <w:pPr>
        <w:spacing w:after="0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6D52D5">
        <w:rPr>
          <w:rFonts w:ascii="Times New Roman" w:hAnsi="Times New Roman" w:cs="Times New Roman"/>
          <w:b/>
          <w:sz w:val="28"/>
          <w:u w:val="single"/>
        </w:rPr>
        <w:lastRenderedPageBreak/>
        <w:t>Литература</w:t>
      </w:r>
    </w:p>
    <w:p w:rsidR="000162F5" w:rsidRPr="00B052CE" w:rsidRDefault="00193389" w:rsidP="00414AF1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 w:rsidR="00414AF1">
        <w:rPr>
          <w:rFonts w:ascii="Times New Roman" w:hAnsi="Times New Roman" w:cs="Times New Roman"/>
          <w:sz w:val="28"/>
        </w:rPr>
        <w:t>Сочинение по роману Л.Н. То</w:t>
      </w:r>
      <w:r w:rsidR="00414AF1">
        <w:rPr>
          <w:rFonts w:ascii="Times New Roman" w:hAnsi="Times New Roman" w:cs="Times New Roman"/>
          <w:sz w:val="28"/>
        </w:rPr>
        <w:t>л</w:t>
      </w:r>
      <w:r w:rsidR="00414AF1">
        <w:rPr>
          <w:rFonts w:ascii="Times New Roman" w:hAnsi="Times New Roman" w:cs="Times New Roman"/>
          <w:sz w:val="28"/>
        </w:rPr>
        <w:t>стого «Война и мир»</w:t>
      </w:r>
    </w:p>
    <w:p w:rsidR="00414AF1" w:rsidRDefault="00414AF1" w:rsidP="005D64FD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414AF1" w:rsidRDefault="00414AF1" w:rsidP="002A4AEE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0162F5" w:rsidRPr="00013645" w:rsidRDefault="000162F5" w:rsidP="002A4AEE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013645">
        <w:rPr>
          <w:rFonts w:ascii="Times New Roman" w:hAnsi="Times New Roman" w:cs="Times New Roman"/>
          <w:b/>
          <w:sz w:val="28"/>
          <w:u w:val="single"/>
        </w:rPr>
        <w:t>МДК 01.01</w:t>
      </w:r>
      <w:r w:rsidR="00B052CE" w:rsidRPr="00013645">
        <w:rPr>
          <w:rFonts w:ascii="Times New Roman" w:hAnsi="Times New Roman" w:cs="Times New Roman"/>
          <w:b/>
          <w:sz w:val="28"/>
          <w:u w:val="single"/>
        </w:rPr>
        <w:t xml:space="preserve"> Организация и процессы приготовления и подготовки к реализации кулинарных полуфабрикатов</w:t>
      </w:r>
    </w:p>
    <w:p w:rsidR="002A4AEE" w:rsidRDefault="002A4AEE" w:rsidP="002A4AEE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</w:rPr>
      </w:pPr>
    </w:p>
    <w:p w:rsidR="00013645" w:rsidRDefault="00203B97" w:rsidP="00B052CE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Продолжить выполнение</w:t>
      </w:r>
      <w:r w:rsidR="00414AF1">
        <w:rPr>
          <w:rFonts w:ascii="Times New Roman" w:hAnsi="Times New Roman" w:cs="Times New Roman"/>
          <w:sz w:val="28"/>
        </w:rPr>
        <w:t xml:space="preserve"> практических работ </w:t>
      </w:r>
      <w:r>
        <w:rPr>
          <w:rFonts w:ascii="Times New Roman" w:hAnsi="Times New Roman" w:cs="Times New Roman"/>
          <w:sz w:val="28"/>
        </w:rPr>
        <w:t>в отдельных тетрадях для практических работ</w:t>
      </w:r>
      <w:r w:rsidR="00013645">
        <w:rPr>
          <w:rFonts w:ascii="Times New Roman" w:hAnsi="Times New Roman" w:cs="Times New Roman"/>
          <w:sz w:val="28"/>
        </w:rPr>
        <w:t>.</w:t>
      </w:r>
      <w:r w:rsidR="00414AF1">
        <w:rPr>
          <w:rFonts w:ascii="Times New Roman" w:hAnsi="Times New Roman" w:cs="Times New Roman"/>
          <w:sz w:val="28"/>
        </w:rPr>
        <w:t xml:space="preserve">  Работы выполняются по аналогии предыдущих работ.</w:t>
      </w:r>
    </w:p>
    <w:p w:rsidR="002A4AEE" w:rsidRDefault="00203B97" w:rsidP="00B052CE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B052CE">
        <w:rPr>
          <w:rFonts w:ascii="Times New Roman" w:hAnsi="Times New Roman" w:cs="Times New Roman"/>
          <w:sz w:val="28"/>
        </w:rPr>
        <w:t xml:space="preserve"> </w:t>
      </w:r>
      <w:r w:rsidR="002A4AEE">
        <w:rPr>
          <w:rFonts w:ascii="Times New Roman" w:hAnsi="Times New Roman" w:cs="Times New Roman"/>
          <w:sz w:val="28"/>
        </w:rPr>
        <w:t xml:space="preserve">Внимательно </w:t>
      </w:r>
      <w:r w:rsidR="00013645">
        <w:rPr>
          <w:rFonts w:ascii="Times New Roman" w:hAnsi="Times New Roman" w:cs="Times New Roman"/>
          <w:sz w:val="28"/>
        </w:rPr>
        <w:t>прочитайте порядок проведения практической работы</w:t>
      </w:r>
      <w:r w:rsidR="002A4AEE">
        <w:rPr>
          <w:rFonts w:ascii="Times New Roman" w:hAnsi="Times New Roman" w:cs="Times New Roman"/>
          <w:sz w:val="28"/>
        </w:rPr>
        <w:t xml:space="preserve"> (те</w:t>
      </w:r>
      <w:r w:rsidR="002A4AEE">
        <w:rPr>
          <w:rFonts w:ascii="Times New Roman" w:hAnsi="Times New Roman" w:cs="Times New Roman"/>
          <w:sz w:val="28"/>
        </w:rPr>
        <w:t>о</w:t>
      </w:r>
      <w:r w:rsidR="002A4AEE">
        <w:rPr>
          <w:rFonts w:ascii="Times New Roman" w:hAnsi="Times New Roman" w:cs="Times New Roman"/>
          <w:sz w:val="28"/>
        </w:rPr>
        <w:t xml:space="preserve">ретическая часть описана в самой практической работе, а </w:t>
      </w:r>
      <w:r w:rsidR="00013645">
        <w:rPr>
          <w:rFonts w:ascii="Times New Roman" w:hAnsi="Times New Roman" w:cs="Times New Roman"/>
          <w:sz w:val="28"/>
        </w:rPr>
        <w:t>так же в тетрадях по МДК 01.01), сделайте отчет и ответьте на контрольные вопросы.</w:t>
      </w:r>
    </w:p>
    <w:p w:rsidR="00414AF1" w:rsidRPr="00414AF1" w:rsidRDefault="00414AF1" w:rsidP="00414A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kern w:val="2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Calibri"/>
          <w:b/>
          <w:bCs/>
          <w:color w:val="000000"/>
          <w:kern w:val="2"/>
          <w:sz w:val="28"/>
          <w:szCs w:val="28"/>
          <w:lang w:eastAsia="ru-RU"/>
        </w:rPr>
        <w:t xml:space="preserve">Практическое занятие № 7 – 8 </w:t>
      </w:r>
    </w:p>
    <w:p w:rsidR="00414AF1" w:rsidRPr="00414AF1" w:rsidRDefault="00414AF1" w:rsidP="00414A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kern w:val="2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Calibri"/>
          <w:color w:val="000000"/>
          <w:kern w:val="2"/>
          <w:sz w:val="28"/>
          <w:szCs w:val="28"/>
          <w:lang w:eastAsia="ru-RU"/>
        </w:rPr>
        <w:t>(время выполнения работы 90 минут)</w:t>
      </w:r>
    </w:p>
    <w:p w:rsidR="00414AF1" w:rsidRPr="00414AF1" w:rsidRDefault="00414AF1" w:rsidP="00414A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МДК 01.01 Организация и процессы приготовления и подготовки к ре</w:t>
      </w:r>
      <w:r w:rsidRPr="00414AF1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а</w:t>
      </w:r>
      <w:r w:rsidRPr="00414AF1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лизации кулинарных полуфабрикатов</w:t>
      </w:r>
    </w:p>
    <w:p w:rsidR="00414AF1" w:rsidRPr="00414AF1" w:rsidRDefault="00414AF1" w:rsidP="00414AF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Раздел 1</w:t>
      </w:r>
      <w:r w:rsidRPr="00414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4A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Организация работы повара по обработке сырья, приготовлению и подготовке к реализации полуфабрикатов для блюд, кулинарных изделий ра</w:t>
      </w:r>
      <w:r w:rsidRPr="00414A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</w:t>
      </w:r>
      <w:r w:rsidRPr="00414A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нообразного ассортимента</w:t>
      </w:r>
      <w:r w:rsidRPr="00414AF1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 xml:space="preserve">      </w:t>
      </w:r>
    </w:p>
    <w:p w:rsidR="00414AF1" w:rsidRPr="00414AF1" w:rsidRDefault="00414AF1" w:rsidP="00414A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lang w:eastAsia="ru-RU"/>
        </w:rPr>
        <w:t>Тема 1.4</w:t>
      </w:r>
      <w:r w:rsidRPr="00414AF1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 xml:space="preserve"> </w:t>
      </w:r>
      <w:r w:rsidRPr="00414AF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Организация и техническое оснащение работ по обработке мясных продуктов, домашней птицы, дичи, кролика, приготовления полуфабрикатов из них</w:t>
      </w:r>
    </w:p>
    <w:p w:rsidR="00414AF1" w:rsidRPr="00414AF1" w:rsidRDefault="00414AF1" w:rsidP="00414AF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Тема урока практического занятия</w:t>
      </w:r>
      <w:r w:rsidRPr="00414AF1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: </w:t>
      </w:r>
      <w:r w:rsidRPr="00414A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Организация рабочих мест по обр</w:t>
      </w:r>
      <w:r w:rsidRPr="00414A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414A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ботке мясных продуктов, домашней птицы, дичи, кролика, по приготовл</w:t>
      </w:r>
      <w:r w:rsidRPr="00414A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r w:rsidRPr="00414A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нию полуфабрикатов из котлетной массы</w:t>
      </w:r>
    </w:p>
    <w:p w:rsidR="00414AF1" w:rsidRPr="00414AF1" w:rsidRDefault="00414AF1" w:rsidP="00414AF1">
      <w:pPr>
        <w:spacing w:after="0" w:line="240" w:lineRule="auto"/>
        <w:jc w:val="both"/>
        <w:rPr>
          <w:rFonts w:ascii="Times New Roman" w:eastAsia="Times New Roman" w:hAnsi="Times New Roman" w:cs="Calibri"/>
          <w:b/>
          <w:color w:val="000000"/>
          <w:kern w:val="2"/>
          <w:sz w:val="28"/>
          <w:szCs w:val="28"/>
          <w:u w:val="single"/>
          <w:lang w:eastAsia="ru-RU"/>
        </w:rPr>
      </w:pPr>
      <w:r w:rsidRPr="00414AF1">
        <w:rPr>
          <w:rFonts w:ascii="Times New Roman" w:eastAsia="Times New Roman" w:hAnsi="Times New Roman" w:cs="Calibri"/>
          <w:b/>
          <w:color w:val="000000"/>
          <w:kern w:val="2"/>
          <w:sz w:val="28"/>
          <w:szCs w:val="28"/>
          <w:u w:val="single"/>
          <w:lang w:eastAsia="ru-RU"/>
        </w:rPr>
        <w:t>Цели работы:</w:t>
      </w:r>
    </w:p>
    <w:p w:rsidR="00414AF1" w:rsidRPr="00414AF1" w:rsidRDefault="00414AF1" w:rsidP="00414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Углубление знаний: по приобретению  практического   опыта по организации рабочих мест по обработке мясных продуктов, домашней птицы, дичи, кр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лика, по приготовлению полуфабрикатов из котлетной массы:</w:t>
      </w:r>
    </w:p>
    <w:p w:rsidR="00414AF1" w:rsidRPr="00414AF1" w:rsidRDefault="00414AF1" w:rsidP="00414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уметь 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подготавливать рабочее место, выбирать производственный инве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тарь, инструменты, весоизмерительные приборы в соответствии с инстру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циями и регламентами по обработке мяса;</w:t>
      </w:r>
    </w:p>
    <w:p w:rsidR="00414AF1" w:rsidRPr="00414AF1" w:rsidRDefault="00414AF1" w:rsidP="00414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знать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 - требования охраны труда, пожарной безопасности, производственной санитарии и личной гигиены в организациях питания, в том числе системы анализа, оценки и управления опасными факторами (системы ХАССП) при обработке мяса.</w:t>
      </w:r>
    </w:p>
    <w:p w:rsidR="00414AF1" w:rsidRPr="00414AF1" w:rsidRDefault="00414AF1" w:rsidP="00414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Задания:</w:t>
      </w:r>
    </w:p>
    <w:p w:rsidR="00414AF1" w:rsidRPr="00414AF1" w:rsidRDefault="00414AF1" w:rsidP="00414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1.Выбрать цех с учётом ведения технологического процесса</w:t>
      </w:r>
    </w:p>
    <w:p w:rsidR="00414AF1" w:rsidRPr="00414AF1" w:rsidRDefault="00414AF1" w:rsidP="00414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Организовать рабочее место в цехе с учётом характера выполняемых оп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раций.</w:t>
      </w:r>
    </w:p>
    <w:p w:rsidR="00414AF1" w:rsidRPr="00414AF1" w:rsidRDefault="00414AF1" w:rsidP="00414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3.Подобрать оборудование, инвентарь, посуду в соответствии с видами изг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товляемых блюд</w:t>
      </w:r>
    </w:p>
    <w:p w:rsidR="00414AF1" w:rsidRPr="00414AF1" w:rsidRDefault="00414AF1" w:rsidP="00414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14AF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Оборудование, инвентарь, посуда: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механическое, холодильное оборудов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ние, производственные столы; стеллажи, моечные ванны; кастрюли, соте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ники, сковороды, доски, лотки, миски; сито, шумовки, черпак, лопатка и др.</w:t>
      </w:r>
      <w:proofErr w:type="gramEnd"/>
    </w:p>
    <w:p w:rsidR="00414AF1" w:rsidRPr="00414AF1" w:rsidRDefault="00414AF1" w:rsidP="00414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Литература: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1.Золин В.П. Технологическое оборудование предприятий обществе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питания: </w:t>
      </w:r>
      <w:proofErr w:type="spellStart"/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</w:t>
      </w:r>
      <w:proofErr w:type="gramStart"/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proofErr w:type="spellEnd"/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учреждений </w:t>
      </w:r>
      <w:proofErr w:type="spellStart"/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сред.проф.образования</w:t>
      </w:r>
      <w:proofErr w:type="spellEnd"/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proofErr w:type="spellStart"/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В.П.Золин</w:t>
      </w:r>
      <w:proofErr w:type="spellEnd"/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13-е изд. – М. : Издательский центр «Академия», 2016. – 320 с.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Усов В.В. Организация производства и обслуживания на предпри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тиях общественного питания: учеб. пособие для студ. учреждений </w:t>
      </w:r>
      <w:proofErr w:type="spellStart"/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</w:t>
      </w:r>
      <w:proofErr w:type="gramStart"/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роф.образования</w:t>
      </w:r>
      <w:proofErr w:type="spellEnd"/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/В.В. Усов. – 13-е изд., стер. – М.: Издательский центр «Академия», 2015. – 432 с.</w:t>
      </w:r>
    </w:p>
    <w:p w:rsidR="00414AF1" w:rsidRPr="00414AF1" w:rsidRDefault="00414AF1" w:rsidP="00414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положения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Мясо обрабатывают в мясном (заготовочном) цехе, который должен быть расположен рядом с камерами хранения мяса. Цех оборудуют подве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 путями, костепилками, мясорубками, фаршемешалками, машинами для нарезки и разрыхления мяса, котлетным и пельменным автоматами, хол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дильными шкафами. Из немеханического оборудования устанавливают раб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чие столы, ванны, стеллажи и др. Оборудование размещают в соответствии с технологическим процессом обработки мяса и соблюдением безопасных условий труда.</w:t>
      </w:r>
    </w:p>
    <w:p w:rsidR="00414AF1" w:rsidRPr="00414AF1" w:rsidRDefault="00414AF1" w:rsidP="00414AF1">
      <w:pPr>
        <w:keepNext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t>1.Оборудование мясного цеха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Эффективная организация мясного цеха зависит от грамотно под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бранного оборудования. Для обеспечения процесса обвалки в помещении мясного цеха должны быть установлены </w:t>
      </w:r>
      <w:proofErr w:type="spellStart"/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"https://infourok.ru/go.html?href=http%3A%2F%2Fooopht.ru%2Fstol-proizvodstvenny.html" </w:instrTex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414AF1">
        <w:rPr>
          <w:rFonts w:ascii="Times New Roman" w:eastAsia="Times New Roman" w:hAnsi="Times New Roman" w:cs="Times New Roman"/>
          <w:color w:val="00000A"/>
          <w:sz w:val="28"/>
          <w:szCs w:val="28"/>
          <w:u w:val="single"/>
          <w:lang w:eastAsia="ru-RU"/>
        </w:rPr>
        <w:t>обвалочные</w:t>
      </w:r>
      <w:proofErr w:type="spellEnd"/>
      <w:r w:rsidRPr="00414AF1">
        <w:rPr>
          <w:rFonts w:ascii="Times New Roman" w:eastAsia="Times New Roman" w:hAnsi="Times New Roman" w:cs="Times New Roman"/>
          <w:color w:val="00000A"/>
          <w:sz w:val="28"/>
          <w:szCs w:val="28"/>
          <w:u w:val="single"/>
          <w:lang w:eastAsia="ru-RU"/>
        </w:rPr>
        <w:t xml:space="preserve"> столы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 и</w:t>
      </w:r>
      <w:hyperlink r:id="rId12" w:history="1">
        <w:r w:rsidRPr="00414AF1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 </w:t>
        </w:r>
        <w:r w:rsidRPr="00414AF1">
          <w:rPr>
            <w:rFonts w:ascii="Times New Roman" w:eastAsia="Times New Roman" w:hAnsi="Times New Roman" w:cs="Times New Roman"/>
            <w:color w:val="00000A"/>
            <w:sz w:val="28"/>
            <w:szCs w:val="28"/>
            <w:u w:val="single"/>
            <w:lang w:eastAsia="ru-RU"/>
          </w:rPr>
          <w:t>колода для рубки мяса</w:t>
        </w:r>
      </w:hyperlink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производственных столах организуется нарезка порционных и мелкокусковых мясных полуфабрикатов, а на рабочем месте повара дол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присутствовать: </w:t>
      </w:r>
      <w:hyperlink r:id="rId13" w:history="1">
        <w:r w:rsidRPr="00414AF1">
          <w:rPr>
            <w:rFonts w:ascii="Times New Roman" w:eastAsia="Times New Roman" w:hAnsi="Times New Roman" w:cs="Times New Roman"/>
            <w:color w:val="00000A"/>
            <w:sz w:val="28"/>
            <w:szCs w:val="28"/>
            <w:u w:val="single"/>
            <w:lang w:eastAsia="ru-RU"/>
          </w:rPr>
          <w:t>электронные весы</w:t>
        </w:r>
      </w:hyperlink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контроля выхода порционных п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луфабрикатов и взвешивания необходимых ингредиентов. Для хранения д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статочного запаса соли, специй и панировки целесообразно установить навесные кухонные полки.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производства рубленных мясных полуфабрикатов организуют рабочие места по приготовлению фарша, а также дозировке и формовке рубленных мясных изделий. Здесь должны быть установлены </w:t>
      </w:r>
      <w:hyperlink r:id="rId14" w:history="1">
        <w:r w:rsidRPr="00414AF1">
          <w:rPr>
            <w:rFonts w:ascii="Times New Roman" w:eastAsia="Times New Roman" w:hAnsi="Times New Roman" w:cs="Times New Roman"/>
            <w:color w:val="00000A"/>
            <w:sz w:val="28"/>
            <w:szCs w:val="28"/>
            <w:u w:val="single"/>
            <w:lang w:eastAsia="ru-RU"/>
          </w:rPr>
          <w:t>мясорубка</w:t>
        </w:r>
      </w:hyperlink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достаточной производительности и </w:t>
      </w:r>
      <w:hyperlink r:id="rId15" w:history="1">
        <w:r w:rsidRPr="00414AF1">
          <w:rPr>
            <w:rFonts w:ascii="Times New Roman" w:eastAsia="Times New Roman" w:hAnsi="Times New Roman" w:cs="Times New Roman"/>
            <w:color w:val="00000A"/>
            <w:sz w:val="28"/>
            <w:szCs w:val="28"/>
            <w:u w:val="single"/>
            <w:lang w:eastAsia="ru-RU"/>
          </w:rPr>
          <w:t>фаршемешалка</w:t>
        </w:r>
      </w:hyperlink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которой осуществляется тщательное перемешивание всех компонентов фарша.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участке обработки мяса устанавливают специальные резервуары, имеющие низкие бортики и облицовку в виде керамической плитки, трап, производственные столы, разрубочный стул, универсальный привод с ко</w:t>
      </w: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плектом сменных механизмов </w:t>
      </w:r>
      <w:proofErr w:type="gramStart"/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spellStart"/>
      <w:proofErr w:type="gramEnd"/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косторезкой</w:t>
      </w:r>
      <w:proofErr w:type="spellEnd"/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рыхлителем, </w:t>
      </w:r>
      <w:proofErr w:type="spellStart"/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размолочным</w:t>
      </w:r>
      <w:proofErr w:type="spellEnd"/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ханизмом). Для разруба четвертин и полутуш используют мясницкий топор.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рабочем месте для приготовления порционных и мелкокусковых полуфабрикатов устанавливают производственный стол с ящиками для и</w:t>
      </w: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струментов и решетчатыми полками и стол со встроенным холодильным шкафом. На столе размещают разделочную доску, лотки с сырьем и готов</w:t>
      </w: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 полуфабрикатами, настольные циферблатные весы ВНЦ-2. Для рыхления </w:t>
      </w: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порционных кусков мяса используют рыхлитель от универсального привода или эту операцию выполняют вручную при помощи тяпки.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рабочем месте для приготовления полуфабрикатов </w:t>
      </w:r>
      <w:proofErr w:type="spellStart"/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устнавливают</w:t>
      </w:r>
      <w:proofErr w:type="spellEnd"/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производственные столы и передвижной стеллаж для транспортировки по</w:t>
      </w: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готовленных полуфабрикатов в горячий цех.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Инструменты, используемые при ручной обработке мяса: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обвалка - большой и малый </w:t>
      </w:r>
      <w:proofErr w:type="spellStart"/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обвалочные</w:t>
      </w:r>
      <w:proofErr w:type="spellEnd"/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ножи;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зачистка и </w:t>
      </w:r>
      <w:proofErr w:type="spellStart"/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жиловка</w:t>
      </w:r>
      <w:proofErr w:type="spellEnd"/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малый нож поварской тройки;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нарезка крупных кусков мяса - большой нож,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нарезка мелких кусков - средний нож;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снятие филе - малый нож поварской тройки.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Дополнительное оборудование: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- бактерицидная лампа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доски разделочные с маркировкой МС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стерилизатор для ножей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гастроемкости</w:t>
      </w:r>
      <w:proofErr w:type="spellEnd"/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весы электронные настольные</w:t>
      </w:r>
    </w:p>
    <w:p w:rsidR="00414AF1" w:rsidRPr="00414AF1" w:rsidRDefault="00414AF1" w:rsidP="00414AF1">
      <w:pPr>
        <w:keepNext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t>2.Схема оборудования мясного цеха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Первичная обработка сырья и приготовление полуфабрикатов ос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ществляются в производственном помещении, которым является мясной цех. Оборудование и инвентарь размещаются в определенном порядке вдоль стен, слева направо по часовой стрелке: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 у входа ставятся носилки или большой ящик для переноски м</w:t>
      </w: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са.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2.Затем устанавливается стойка с крючками, на которую подвешиваю</w:t>
      </w: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мясные туши.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3.За ней идет большая ванна с душем, оснащенным щеткой.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4.Потом размещают колоду, на которой рубят мясо.</w:t>
      </w:r>
    </w:p>
    <w:p w:rsidR="00414AF1" w:rsidRPr="00414AF1" w:rsidRDefault="00414AF1" w:rsidP="00414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по порядку: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5.Несколько производственных столов.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Ванны на колесиках, которые в любое время можно переместить на другое место.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7.Стол с весами для взвешивания полуфабрикатов.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8.Стеллаж для временного хранения продукции.</w:t>
      </w: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9.Шкаф для охлаждения мясных заготовок.</w:t>
      </w:r>
    </w:p>
    <w:p w:rsidR="00414AF1" w:rsidRPr="00414AF1" w:rsidRDefault="00414AF1" w:rsidP="00414AF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Весы товарные.</w:t>
      </w:r>
    </w:p>
    <w:p w:rsidR="00414AF1" w:rsidRPr="00414AF1" w:rsidRDefault="00414AF1" w:rsidP="00414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Отчет о проделанной работе представьте по форме:</w:t>
      </w:r>
    </w:p>
    <w:p w:rsidR="00414AF1" w:rsidRPr="00414AF1" w:rsidRDefault="00414AF1" w:rsidP="00414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1.Зарисуйте схему расстановки оборудования в мясном цехе.</w:t>
      </w:r>
    </w:p>
    <w:p w:rsidR="00414AF1" w:rsidRPr="00414AF1" w:rsidRDefault="00414AF1" w:rsidP="00414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2.Используя схему, опишите организацию рабочего места для приготовления рубленых полуфабрикатов.</w:t>
      </w:r>
    </w:p>
    <w:p w:rsidR="00414AF1" w:rsidRPr="00414AF1" w:rsidRDefault="00414AF1" w:rsidP="00414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3.Какое механическое оборудование применяется при приготовлении пол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фабрикатов из котлетной массы?</w:t>
      </w:r>
    </w:p>
    <w:p w:rsidR="00414AF1" w:rsidRPr="00414AF1" w:rsidRDefault="00414AF1" w:rsidP="00414A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</w:pPr>
    </w:p>
    <w:p w:rsidR="00414AF1" w:rsidRPr="00414AF1" w:rsidRDefault="00414AF1" w:rsidP="00414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</w:pPr>
    </w:p>
    <w:p w:rsidR="005D64FD" w:rsidRDefault="005D64FD" w:rsidP="00414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</w:pPr>
    </w:p>
    <w:p w:rsidR="00414AF1" w:rsidRPr="00414AF1" w:rsidRDefault="00414AF1" w:rsidP="00414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lastRenderedPageBreak/>
        <w:t xml:space="preserve">Практическое занятие №9 – 10 </w:t>
      </w:r>
    </w:p>
    <w:p w:rsidR="00414AF1" w:rsidRPr="00414AF1" w:rsidRDefault="00414AF1" w:rsidP="00414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(время выполнения работы 90 минут)</w:t>
      </w:r>
    </w:p>
    <w:p w:rsidR="00414AF1" w:rsidRPr="00414AF1" w:rsidRDefault="00414AF1" w:rsidP="00414A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МДК 01.01 Организация и процессы приготовления и подготовки к ре</w:t>
      </w:r>
      <w:r w:rsidRPr="00414AF1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а</w:t>
      </w:r>
      <w:r w:rsidRPr="00414AF1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лизации кулинарных полуфабрикатов</w:t>
      </w:r>
    </w:p>
    <w:p w:rsidR="00414AF1" w:rsidRPr="00414AF1" w:rsidRDefault="00414AF1" w:rsidP="00414A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Раздел 2</w:t>
      </w:r>
      <w:r w:rsidRPr="00414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4AF1">
        <w:rPr>
          <w:rFonts w:ascii="Times New Roman" w:eastAsia="Times New Roman" w:hAnsi="Times New Roman" w:cs="Calibri"/>
          <w:i/>
          <w:color w:val="000000"/>
          <w:kern w:val="2"/>
          <w:sz w:val="28"/>
          <w:szCs w:val="28"/>
          <w:lang w:eastAsia="ru-RU"/>
        </w:rPr>
        <w:t>Обработка сырья и приготовление полуфабрикатов из него</w:t>
      </w:r>
      <w:r w:rsidRPr="00414AF1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lang w:eastAsia="ru-RU"/>
        </w:rPr>
        <w:t xml:space="preserve"> </w:t>
      </w:r>
    </w:p>
    <w:p w:rsidR="00414AF1" w:rsidRPr="00414AF1" w:rsidRDefault="00414AF1" w:rsidP="00414AF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lang w:eastAsia="ru-RU"/>
        </w:rPr>
        <w:t>Тема 2.1</w:t>
      </w:r>
      <w:r w:rsidRPr="00414AF1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 xml:space="preserve"> </w:t>
      </w:r>
      <w:r w:rsidRPr="00414AF1">
        <w:rPr>
          <w:rFonts w:ascii="Times New Roman" w:eastAsia="Calibri" w:hAnsi="Times New Roman" w:cs="Calibri"/>
          <w:bCs/>
          <w:i/>
          <w:color w:val="000000"/>
          <w:kern w:val="2"/>
          <w:sz w:val="28"/>
          <w:szCs w:val="28"/>
          <w:lang w:eastAsia="ru-RU"/>
        </w:rPr>
        <w:t>Обработка, нарезка, формовка овощей и грибов</w:t>
      </w:r>
      <w:r w:rsidRPr="00414AF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</w:p>
    <w:p w:rsidR="00414AF1" w:rsidRPr="00414AF1" w:rsidRDefault="00414AF1" w:rsidP="00414AF1">
      <w:pPr>
        <w:spacing w:after="0" w:line="240" w:lineRule="auto"/>
        <w:jc w:val="both"/>
        <w:rPr>
          <w:rFonts w:ascii="Times New Roman" w:eastAsia="Calibri" w:hAnsi="Times New Roman" w:cs="Calibri"/>
          <w:i/>
          <w:color w:val="000000"/>
          <w:kern w:val="2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Тема урока практического занятия</w:t>
      </w:r>
      <w:r w:rsidRPr="00414AF1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: </w:t>
      </w:r>
      <w:r w:rsidRPr="00414AF1">
        <w:rPr>
          <w:rFonts w:ascii="Times New Roman" w:eastAsia="Times New Roman" w:hAnsi="Times New Roman" w:cs="Calibri"/>
          <w:i/>
          <w:color w:val="000000"/>
          <w:kern w:val="2"/>
          <w:sz w:val="28"/>
          <w:szCs w:val="28"/>
          <w:lang w:eastAsia="ru-RU"/>
        </w:rPr>
        <w:t>О</w:t>
      </w:r>
      <w:r w:rsidRPr="00414AF1">
        <w:rPr>
          <w:rFonts w:ascii="Times New Roman" w:eastAsia="Calibri" w:hAnsi="Times New Roman" w:cs="Calibri"/>
          <w:i/>
          <w:color w:val="000000"/>
          <w:kern w:val="2"/>
          <w:sz w:val="28"/>
          <w:szCs w:val="28"/>
          <w:lang w:eastAsia="ru-RU"/>
        </w:rPr>
        <w:t>бработка  и нарезка картофеля.  Методы защиты от потемнения обработанного картофеля.</w:t>
      </w:r>
      <w:r w:rsidRPr="00414AF1">
        <w:rPr>
          <w:rFonts w:ascii="Times New Roman" w:eastAsia="Times New Roman" w:hAnsi="Times New Roman" w:cs="Calibri"/>
          <w:i/>
          <w:color w:val="000000"/>
          <w:kern w:val="2"/>
          <w:sz w:val="28"/>
          <w:szCs w:val="28"/>
          <w:lang w:eastAsia="ru-RU"/>
        </w:rPr>
        <w:t xml:space="preserve"> О</w:t>
      </w:r>
      <w:r w:rsidRPr="00414AF1">
        <w:rPr>
          <w:rFonts w:ascii="Times New Roman" w:eastAsia="Calibri" w:hAnsi="Times New Roman" w:cs="Calibri"/>
          <w:i/>
          <w:color w:val="000000"/>
          <w:kern w:val="2"/>
          <w:sz w:val="28"/>
          <w:szCs w:val="28"/>
          <w:lang w:eastAsia="ru-RU"/>
        </w:rPr>
        <w:t>бработка  и нарезка корнеплодов.</w:t>
      </w:r>
    </w:p>
    <w:p w:rsidR="00414AF1" w:rsidRPr="00414AF1" w:rsidRDefault="00414AF1" w:rsidP="00414A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u w:val="single"/>
          <w:lang w:eastAsia="ru-RU"/>
        </w:rPr>
        <w:t>Цели работы:</w:t>
      </w:r>
      <w:r w:rsidRPr="00414AF1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ab/>
      </w:r>
    </w:p>
    <w:p w:rsidR="00414AF1" w:rsidRPr="00414AF1" w:rsidRDefault="00414AF1" w:rsidP="00414A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1.Углубление знаний по о</w:t>
      </w:r>
      <w:r w:rsidRPr="00414AF1">
        <w:rPr>
          <w:rFonts w:ascii="Times New Roman" w:eastAsia="Calibri" w:hAnsi="Times New Roman" w:cs="Times New Roman"/>
          <w:sz w:val="28"/>
          <w:szCs w:val="28"/>
          <w:lang w:eastAsia="ru-RU"/>
        </w:rPr>
        <w:t>бработке  и нарезке картофеля.  Методы защиты от потемнения обработанного картофеля.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414AF1">
        <w:rPr>
          <w:rFonts w:ascii="Times New Roman" w:eastAsia="Calibri" w:hAnsi="Times New Roman" w:cs="Times New Roman"/>
          <w:sz w:val="28"/>
          <w:szCs w:val="28"/>
          <w:lang w:eastAsia="ru-RU"/>
        </w:rPr>
        <w:t>бработка  и нарезка корнеплодов.</w:t>
      </w:r>
    </w:p>
    <w:p w:rsidR="00414AF1" w:rsidRPr="00414AF1" w:rsidRDefault="00414AF1" w:rsidP="00414A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Отработка умения работать со сборником рецептур.</w:t>
      </w:r>
    </w:p>
    <w:p w:rsidR="00414AF1" w:rsidRPr="00414AF1" w:rsidRDefault="00414AF1" w:rsidP="00414A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Материальное оснащение: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Посуда, инвентарь, инструменты (ножи, доски разделочные, металлические лотки)</w:t>
      </w:r>
    </w:p>
    <w:p w:rsidR="00414AF1" w:rsidRPr="00414AF1" w:rsidRDefault="00414AF1" w:rsidP="00414A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для подготовки к работе: </w:t>
      </w:r>
      <w:r w:rsidRPr="00414AF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Первичная обработка, нарезка </w:t>
      </w:r>
      <w:r w:rsidRPr="00414AF1">
        <w:rPr>
          <w:rFonts w:ascii="Times New Roman" w:eastAsia="Calibri" w:hAnsi="Times New Roman" w:cs="Times New Roman"/>
          <w:sz w:val="28"/>
          <w:szCs w:val="28"/>
          <w:lang w:eastAsia="ru-RU"/>
        </w:rPr>
        <w:t>клубнепл</w:t>
      </w:r>
      <w:r w:rsidRPr="00414AF1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414AF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дов – картофеля, моркови. </w:t>
      </w:r>
    </w:p>
    <w:p w:rsidR="00414AF1" w:rsidRPr="00414AF1" w:rsidRDefault="00414AF1" w:rsidP="00414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работы:</w:t>
      </w:r>
    </w:p>
    <w:p w:rsidR="00414AF1" w:rsidRPr="00414AF1" w:rsidRDefault="00414AF1" w:rsidP="00414A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1.Подготовить рабочее  место.</w:t>
      </w:r>
    </w:p>
    <w:p w:rsidR="00414AF1" w:rsidRPr="00414AF1" w:rsidRDefault="00414AF1" w:rsidP="00414A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2.Промыть и очистить картофель, морковь.</w:t>
      </w:r>
    </w:p>
    <w:p w:rsidR="00414AF1" w:rsidRPr="00414AF1" w:rsidRDefault="00414AF1" w:rsidP="00414A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3.Формы нарезки картофеля, моркови.</w:t>
      </w:r>
    </w:p>
    <w:p w:rsidR="00414AF1" w:rsidRPr="00414AF1" w:rsidRDefault="00414AF1" w:rsidP="00414A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4.Приемы  шинковки картофеля, моркови.</w:t>
      </w:r>
    </w:p>
    <w:p w:rsidR="00414AF1" w:rsidRPr="00414AF1" w:rsidRDefault="00414AF1" w:rsidP="00414A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Сформулировать вывод по следующим вопросам:</w:t>
      </w:r>
    </w:p>
    <w:p w:rsidR="00414AF1" w:rsidRPr="00414AF1" w:rsidRDefault="00414AF1" w:rsidP="00414A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1.Процесс организации рабочего места.</w:t>
      </w:r>
    </w:p>
    <w:p w:rsidR="00414AF1" w:rsidRPr="00414AF1" w:rsidRDefault="00414AF1" w:rsidP="00414A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2.Назвать формы нарезки картофеля, моркови.</w:t>
      </w:r>
    </w:p>
    <w:p w:rsidR="00414AF1" w:rsidRPr="00414AF1" w:rsidRDefault="00414AF1" w:rsidP="00414A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3.Сделать зарисовки форм нарезки картофеля, моркови. </w:t>
      </w:r>
    </w:p>
    <w:p w:rsidR="00414AF1" w:rsidRPr="00414AF1" w:rsidRDefault="00414AF1" w:rsidP="00414A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4.Назвать процент отходов картофеля, моркови.</w:t>
      </w:r>
    </w:p>
    <w:p w:rsidR="00414AF1" w:rsidRPr="00414AF1" w:rsidRDefault="00414AF1" w:rsidP="00414A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Заполнить таблицу отчета</w:t>
      </w:r>
    </w:p>
    <w:p w:rsidR="00414AF1" w:rsidRPr="00414AF1" w:rsidRDefault="00414AF1" w:rsidP="00414AF1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Оформление отчета</w:t>
      </w:r>
    </w:p>
    <w:tbl>
      <w:tblPr>
        <w:tblW w:w="9994" w:type="dxa"/>
        <w:jc w:val="center"/>
        <w:tblInd w:w="-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3827"/>
        <w:gridCol w:w="1722"/>
        <w:gridCol w:w="1979"/>
        <w:gridCol w:w="1836"/>
      </w:tblGrid>
      <w:tr w:rsidR="00414AF1" w:rsidRPr="00414AF1" w:rsidTr="00746B8B">
        <w:trPr>
          <w:trHeight w:val="689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A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14A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414A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A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Схема  обработки картофеля, моркови.</w:t>
            </w:r>
          </w:p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AF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Зарисовка форм наре</w:t>
            </w:r>
            <w:r w:rsidRPr="00414AF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з</w:t>
            </w:r>
            <w:r w:rsidRPr="00414AF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ки картоф</w:t>
            </w:r>
            <w:r w:rsidRPr="00414AF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е</w:t>
            </w:r>
            <w:r w:rsidRPr="00414AF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ля,</w:t>
            </w:r>
            <w:r w:rsidRPr="00414A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моркови.</w:t>
            </w:r>
            <w:r w:rsidRPr="00414AF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A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Кулинарное использование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A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о</w:t>
            </w:r>
            <w:r w:rsidRPr="00414A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414A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ходов карт</w:t>
            </w:r>
            <w:r w:rsidRPr="00414A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414A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феля, морк</w:t>
            </w:r>
            <w:r w:rsidRPr="00414A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414A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ви.</w:t>
            </w:r>
          </w:p>
        </w:tc>
      </w:tr>
      <w:tr w:rsidR="00414AF1" w:rsidRPr="00414AF1" w:rsidTr="00746B8B">
        <w:trPr>
          <w:trHeight w:val="338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F1" w:rsidRPr="00414AF1" w:rsidRDefault="00414AF1" w:rsidP="00414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</w:tr>
      <w:tr w:rsidR="00414AF1" w:rsidRPr="00414AF1" w:rsidTr="00746B8B">
        <w:trPr>
          <w:trHeight w:val="338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F1" w:rsidRPr="00414AF1" w:rsidRDefault="00414AF1" w:rsidP="00414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</w:tr>
      <w:tr w:rsidR="00414AF1" w:rsidRPr="00414AF1" w:rsidTr="00746B8B">
        <w:trPr>
          <w:trHeight w:val="338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F1" w:rsidRPr="00414AF1" w:rsidRDefault="00414AF1" w:rsidP="00414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</w:tr>
      <w:tr w:rsidR="00414AF1" w:rsidRPr="00414AF1" w:rsidTr="00746B8B">
        <w:trPr>
          <w:trHeight w:val="338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F1" w:rsidRPr="00414AF1" w:rsidRDefault="00414AF1" w:rsidP="00414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</w:tr>
      <w:tr w:rsidR="00414AF1" w:rsidRPr="00414AF1" w:rsidTr="00746B8B">
        <w:trPr>
          <w:trHeight w:val="338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F1" w:rsidRPr="00414AF1" w:rsidRDefault="00414AF1" w:rsidP="0041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F1" w:rsidRPr="00414AF1" w:rsidRDefault="00414AF1" w:rsidP="00414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</w:tr>
    </w:tbl>
    <w:p w:rsidR="00414AF1" w:rsidRDefault="00414AF1" w:rsidP="00414AF1">
      <w:pPr>
        <w:tabs>
          <w:tab w:val="left" w:pos="3690"/>
        </w:tabs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414AF1" w:rsidRPr="00414AF1" w:rsidRDefault="00414AF1" w:rsidP="00414AF1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414AF1" w:rsidRPr="00414AF1" w:rsidRDefault="00414AF1" w:rsidP="00414AF1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414AF1" w:rsidRPr="00414AF1" w:rsidRDefault="00414AF1" w:rsidP="00414AF1">
      <w:pPr>
        <w:rPr>
          <w:rFonts w:ascii="Calibri" w:eastAsia="Times New Roman" w:hAnsi="Calibri" w:cs="Times New Roman"/>
          <w:sz w:val="28"/>
          <w:szCs w:val="28"/>
          <w:lang w:eastAsia="ru-RU"/>
        </w:rPr>
        <w:sectPr w:rsidR="00414AF1" w:rsidRPr="00414AF1" w:rsidSect="00877A5B">
          <w:headerReference w:type="defaul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3059" w:rsidRPr="00013645" w:rsidRDefault="00B052CE" w:rsidP="000162F5">
      <w:pPr>
        <w:spacing w:after="0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013645">
        <w:rPr>
          <w:rFonts w:ascii="Times New Roman" w:hAnsi="Times New Roman" w:cs="Times New Roman"/>
          <w:b/>
          <w:sz w:val="28"/>
          <w:u w:val="single"/>
        </w:rPr>
        <w:lastRenderedPageBreak/>
        <w:t>МДК 03</w:t>
      </w:r>
      <w:r w:rsidR="00963059" w:rsidRPr="00013645">
        <w:rPr>
          <w:rFonts w:ascii="Times New Roman" w:hAnsi="Times New Roman" w:cs="Times New Roman"/>
          <w:b/>
          <w:sz w:val="28"/>
          <w:u w:val="single"/>
        </w:rPr>
        <w:t>.01</w:t>
      </w:r>
      <w:r w:rsidR="007E0106" w:rsidRPr="00013645">
        <w:rPr>
          <w:rFonts w:ascii="Times New Roman" w:hAnsi="Times New Roman" w:cs="Times New Roman"/>
          <w:b/>
          <w:sz w:val="28"/>
          <w:u w:val="single"/>
        </w:rPr>
        <w:t xml:space="preserve"> Организация и процессы приготовления, подготовки к ре</w:t>
      </w:r>
      <w:r w:rsidR="007E0106" w:rsidRPr="00013645">
        <w:rPr>
          <w:rFonts w:ascii="Times New Roman" w:hAnsi="Times New Roman" w:cs="Times New Roman"/>
          <w:b/>
          <w:sz w:val="28"/>
          <w:u w:val="single"/>
        </w:rPr>
        <w:t>а</w:t>
      </w:r>
      <w:r w:rsidR="007E0106" w:rsidRPr="00013645">
        <w:rPr>
          <w:rFonts w:ascii="Times New Roman" w:hAnsi="Times New Roman" w:cs="Times New Roman"/>
          <w:b/>
          <w:sz w:val="28"/>
          <w:u w:val="single"/>
        </w:rPr>
        <w:t>лизации и презентации холодных блюд, кулинарных изделий, закусок</w:t>
      </w:r>
      <w:r w:rsidR="00963059" w:rsidRPr="00013645">
        <w:rPr>
          <w:rFonts w:ascii="Times New Roman" w:hAnsi="Times New Roman" w:cs="Times New Roman"/>
          <w:b/>
          <w:sz w:val="28"/>
          <w:u w:val="single"/>
        </w:rPr>
        <w:t xml:space="preserve"> </w:t>
      </w:r>
    </w:p>
    <w:p w:rsidR="00013645" w:rsidRDefault="00013645" w:rsidP="00013645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</w:rPr>
      </w:pPr>
    </w:p>
    <w:p w:rsidR="00414AF1" w:rsidRDefault="00414AF1" w:rsidP="00414AF1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Продолжить выполнение практических работ в отдельных тетрадях для практических работ.  Работы выполняются по аналогии предыдущих работ.</w:t>
      </w:r>
    </w:p>
    <w:p w:rsidR="00414AF1" w:rsidRPr="00414AF1" w:rsidRDefault="00414AF1" w:rsidP="00414AF1">
      <w:pPr>
        <w:keepNext/>
        <w:keepLines/>
        <w:spacing w:after="0" w:line="240" w:lineRule="auto"/>
        <w:ind w:hanging="10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Практическое занятие</w:t>
      </w:r>
      <w:r w:rsidRPr="00414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14AF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№5 - 6</w:t>
      </w:r>
    </w:p>
    <w:p w:rsidR="00414AF1" w:rsidRPr="00414AF1" w:rsidRDefault="00414AF1" w:rsidP="00414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(время выполнения работы 90 минут)</w:t>
      </w:r>
    </w:p>
    <w:p w:rsidR="00414AF1" w:rsidRPr="00414AF1" w:rsidRDefault="00414AF1" w:rsidP="00414A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МДК 03.01 Организация и процессы приготовления и подготовки к ре</w:t>
      </w:r>
      <w:r w:rsidRPr="00414AF1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а</w:t>
      </w:r>
      <w:r w:rsidRPr="00414AF1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лизации и презентации холодных блюд, кулинарных изделий, закусок</w:t>
      </w:r>
    </w:p>
    <w:p w:rsidR="00414AF1" w:rsidRPr="00414AF1" w:rsidRDefault="00414AF1" w:rsidP="00414AF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Раздел 1</w:t>
      </w:r>
      <w:r w:rsidRPr="00414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4AF1">
        <w:rPr>
          <w:rFonts w:ascii="Times New Roman" w:eastAsia="Times New Roman" w:hAnsi="Times New Roman" w:cs="Times New Roman"/>
          <w:i/>
          <w:color w:val="000000"/>
          <w:kern w:val="2"/>
          <w:sz w:val="28"/>
          <w:szCs w:val="28"/>
          <w:lang w:eastAsia="ru-RU"/>
        </w:rPr>
        <w:t>Организация процессов приготовления и подготовки к реализации холодных блюд, кулинарных изделий, закусок разнообразного ассортимента.</w:t>
      </w:r>
    </w:p>
    <w:p w:rsidR="00414AF1" w:rsidRPr="00414AF1" w:rsidRDefault="00414AF1" w:rsidP="00414A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Тема 1.2</w:t>
      </w:r>
      <w:r w:rsidRPr="00414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14AF1">
        <w:rPr>
          <w:rFonts w:ascii="Times New Roman" w:eastAsia="Times New Roman" w:hAnsi="Times New Roman" w:cs="Calibri"/>
          <w:i/>
          <w:color w:val="000000"/>
          <w:kern w:val="2"/>
          <w:sz w:val="28"/>
          <w:szCs w:val="28"/>
          <w:lang w:eastAsia="ru-RU"/>
        </w:rPr>
        <w:t>Организация и техническое оснащение работ по приготовлению, хранению, подготовке к реализации холодных блюд, кулинарных изделий, з</w:t>
      </w:r>
      <w:r w:rsidRPr="00414AF1">
        <w:rPr>
          <w:rFonts w:ascii="Times New Roman" w:eastAsia="Times New Roman" w:hAnsi="Times New Roman" w:cs="Calibri"/>
          <w:i/>
          <w:color w:val="000000"/>
          <w:kern w:val="2"/>
          <w:sz w:val="28"/>
          <w:szCs w:val="28"/>
          <w:lang w:eastAsia="ru-RU"/>
        </w:rPr>
        <w:t>а</w:t>
      </w:r>
      <w:r w:rsidRPr="00414AF1">
        <w:rPr>
          <w:rFonts w:ascii="Times New Roman" w:eastAsia="Times New Roman" w:hAnsi="Times New Roman" w:cs="Calibri"/>
          <w:i/>
          <w:color w:val="000000"/>
          <w:kern w:val="2"/>
          <w:sz w:val="28"/>
          <w:szCs w:val="28"/>
          <w:lang w:eastAsia="ru-RU"/>
        </w:rPr>
        <w:t>кусок.</w:t>
      </w:r>
    </w:p>
    <w:p w:rsidR="00414AF1" w:rsidRPr="00414AF1" w:rsidRDefault="00414AF1" w:rsidP="00414AF1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i/>
          <w:color w:val="333333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Тема урока практического занятия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14A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Тренинг по организации хранения по</w:t>
      </w:r>
      <w:r w:rsidRPr="00414A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</w:t>
      </w:r>
      <w:r w:rsidRPr="00414A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готовленных продуктов, полуфабрикатов, готовых салатов, бутербродов, </w:t>
      </w:r>
      <w:r w:rsidRPr="00414AF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холодных блюд и закусок;</w:t>
      </w:r>
      <w:r w:rsidRPr="00414A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отработке умений безопасной эксплуатации те</w:t>
      </w:r>
      <w:r w:rsidRPr="00414A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414A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нологического оборудования: аппарата для вакуумирования, шкафов хол</w:t>
      </w:r>
      <w:r w:rsidRPr="00414A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414A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дильных, шкафа интенсивного охлаждения.</w:t>
      </w:r>
    </w:p>
    <w:p w:rsidR="00414AF1" w:rsidRPr="00414AF1" w:rsidRDefault="00414AF1" w:rsidP="00414A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u w:val="single"/>
          <w:lang w:eastAsia="ru-RU"/>
        </w:rPr>
        <w:t>Цели работы:</w:t>
      </w:r>
      <w:r w:rsidRPr="00414AF1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 xml:space="preserve"> </w:t>
      </w:r>
    </w:p>
    <w:p w:rsidR="00414AF1" w:rsidRPr="00414AF1" w:rsidRDefault="00414AF1" w:rsidP="00414AF1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1.Углубление знаний по  организации хранения подготовленных продуктов, полуфабрикатов, готовых салатов, бутербродов, </w:t>
      </w:r>
      <w:r w:rsidRP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холодных блюд и закусок;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отработке умений безопасной эксплуатации технологического оборудования: аппарата для вакуумирования, шкафов холодильных, шкафа интенсивного охлаждения</w:t>
      </w:r>
    </w:p>
    <w:p w:rsidR="00414AF1" w:rsidRPr="00414AF1" w:rsidRDefault="00414AF1" w:rsidP="00414AF1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Отработка умения по организации хранения подготовленных продуктов, полуфабрикатов, готовых салатов, бутербродов, </w:t>
      </w:r>
      <w:r w:rsidRP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холодных блюд и закусок;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отработке умений безопасной эксплуатации технологического оборудования: аппарата для вакуумирования, шкафов холодильных, шкафа интенсивного охлаждения.</w:t>
      </w:r>
    </w:p>
    <w:p w:rsidR="00414AF1" w:rsidRPr="00414AF1" w:rsidRDefault="00414AF1" w:rsidP="00414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lang w:eastAsia="ru-RU"/>
        </w:rPr>
        <w:t>Материальное оснащение:</w:t>
      </w:r>
    </w:p>
    <w:p w:rsidR="00414AF1" w:rsidRPr="00414AF1" w:rsidRDefault="00414AF1" w:rsidP="00414A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>Оборудование:</w:t>
      </w:r>
      <w:r w:rsidRPr="00414AF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414AF1" w:rsidRPr="00414AF1" w:rsidRDefault="00414AF1" w:rsidP="00414A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Аппарат для вакуумирования. </w:t>
      </w:r>
    </w:p>
    <w:p w:rsidR="00414AF1" w:rsidRPr="00414AF1" w:rsidRDefault="00414AF1" w:rsidP="00414AF1">
      <w:pPr>
        <w:spacing w:after="0" w:line="240" w:lineRule="auto"/>
        <w:jc w:val="both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Весовое оборудование: весы настольные электронные.</w:t>
      </w:r>
    </w:p>
    <w:p w:rsidR="00414AF1" w:rsidRPr="00414AF1" w:rsidRDefault="00414AF1" w:rsidP="00414A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Холодильное оборудование: холодильный шкаф, шкаф шоковой заморо</w:t>
      </w: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ки.</w:t>
      </w:r>
    </w:p>
    <w:p w:rsidR="00414AF1" w:rsidRPr="00414AF1" w:rsidRDefault="00414AF1" w:rsidP="00414AF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414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Инвентарь, посуда: </w:t>
      </w: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противни металлические, кастрюли, миски, сковороды, формы и формочки металлические или гибкие из силикона с антипригарным покрытием, выемки, вырубки, плунжеры, терки,  сита, веселки, венчики, л</w:t>
      </w: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1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патки, ножи поварской тройки, доски разделочные, кондитерские мешки с наконечниками.</w:t>
      </w:r>
      <w:proofErr w:type="gramEnd"/>
    </w:p>
    <w:p w:rsidR="00414AF1" w:rsidRPr="00414AF1" w:rsidRDefault="00414AF1" w:rsidP="00414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работы</w:t>
      </w:r>
    </w:p>
    <w:p w:rsidR="00414AF1" w:rsidRPr="00414AF1" w:rsidRDefault="00414AF1" w:rsidP="00414AF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Ответить на вопросы:</w:t>
      </w:r>
    </w:p>
    <w:p w:rsidR="00414AF1" w:rsidRPr="00414AF1" w:rsidRDefault="00414AF1" w:rsidP="00414AF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1.Перечислить безопасные условия труда при работе на аппарате для ваку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мирования.</w:t>
      </w:r>
    </w:p>
    <w:p w:rsidR="00414AF1" w:rsidRPr="00414AF1" w:rsidRDefault="00414AF1" w:rsidP="00414AF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Перечислить безопасные условия труда при работе с холодильным шк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фом.</w:t>
      </w:r>
    </w:p>
    <w:p w:rsidR="00414AF1" w:rsidRPr="00414AF1" w:rsidRDefault="00414AF1" w:rsidP="00414AF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Перечислить безопасные условия труда при работе со шкафом шоковой заморозки.</w:t>
      </w:r>
    </w:p>
    <w:p w:rsidR="00414AF1" w:rsidRPr="00414AF1" w:rsidRDefault="00414AF1" w:rsidP="00414AF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Организация хранения подготовленных продуктов, полуфабрикатов, гот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 салатов, бутербродов, холодных блюд и закусок.</w:t>
      </w:r>
    </w:p>
    <w:p w:rsidR="00414AF1" w:rsidRPr="00414AF1" w:rsidRDefault="00414AF1" w:rsidP="00414AF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14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Заполнить таблицу</w:t>
      </w:r>
    </w:p>
    <w:p w:rsidR="00414AF1" w:rsidRPr="00414AF1" w:rsidRDefault="00414AF1" w:rsidP="00414AF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4759"/>
        <w:gridCol w:w="4218"/>
      </w:tblGrid>
      <w:tr w:rsidR="00414AF1" w:rsidRPr="00414AF1" w:rsidTr="00746B8B">
        <w:tc>
          <w:tcPr>
            <w:tcW w:w="594" w:type="dxa"/>
            <w:shd w:val="clear" w:color="auto" w:fill="auto"/>
          </w:tcPr>
          <w:p w:rsidR="00414AF1" w:rsidRPr="00414AF1" w:rsidRDefault="00414AF1" w:rsidP="00414AF1">
            <w:pPr>
              <w:spacing w:after="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A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414A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414A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759" w:type="dxa"/>
            <w:shd w:val="clear" w:color="auto" w:fill="auto"/>
          </w:tcPr>
          <w:p w:rsidR="00414AF1" w:rsidRPr="00414AF1" w:rsidRDefault="00414AF1" w:rsidP="00414AF1">
            <w:pPr>
              <w:spacing w:after="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A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Схема размещения оборудования, инвентаря, инструментов в холодном цехе по организации хранения подг</w:t>
            </w:r>
            <w:r w:rsidRPr="00414A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414A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товленных продуктов, полуфабрик</w:t>
            </w:r>
            <w:r w:rsidRPr="00414A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14A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</w:t>
            </w:r>
          </w:p>
        </w:tc>
        <w:tc>
          <w:tcPr>
            <w:tcW w:w="4218" w:type="dxa"/>
            <w:shd w:val="clear" w:color="auto" w:fill="auto"/>
          </w:tcPr>
          <w:p w:rsidR="00414AF1" w:rsidRPr="00414AF1" w:rsidRDefault="00414AF1" w:rsidP="00414AF1">
            <w:pPr>
              <w:spacing w:after="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A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Схема размещения оборудов</w:t>
            </w:r>
            <w:r w:rsidRPr="00414A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14A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ния, инвентаря, инструментов в холодном цехе по организации хранения готовых салатов, б</w:t>
            </w:r>
            <w:r w:rsidRPr="00414A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414A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тербродов, закусок</w:t>
            </w:r>
          </w:p>
        </w:tc>
      </w:tr>
      <w:tr w:rsidR="00414AF1" w:rsidRPr="00414AF1" w:rsidTr="00746B8B">
        <w:tc>
          <w:tcPr>
            <w:tcW w:w="594" w:type="dxa"/>
            <w:shd w:val="clear" w:color="auto" w:fill="auto"/>
          </w:tcPr>
          <w:p w:rsidR="00414AF1" w:rsidRPr="00414AF1" w:rsidRDefault="00414AF1" w:rsidP="00414AF1">
            <w:pPr>
              <w:spacing w:after="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59" w:type="dxa"/>
            <w:shd w:val="clear" w:color="auto" w:fill="auto"/>
          </w:tcPr>
          <w:p w:rsidR="00414AF1" w:rsidRPr="00414AF1" w:rsidRDefault="00414AF1" w:rsidP="00414AF1">
            <w:pPr>
              <w:spacing w:after="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4AF1" w:rsidRPr="00414AF1" w:rsidRDefault="00414AF1" w:rsidP="00414AF1">
            <w:pPr>
              <w:spacing w:after="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4AF1" w:rsidRPr="00414AF1" w:rsidRDefault="00414AF1" w:rsidP="00414AF1">
            <w:pPr>
              <w:spacing w:after="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4AF1" w:rsidRPr="00414AF1" w:rsidRDefault="00414AF1" w:rsidP="00414AF1">
            <w:pPr>
              <w:spacing w:after="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4AF1" w:rsidRPr="00414AF1" w:rsidRDefault="00414AF1" w:rsidP="00414AF1">
            <w:pPr>
              <w:spacing w:after="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4AF1" w:rsidRPr="00414AF1" w:rsidRDefault="00414AF1" w:rsidP="00414AF1">
            <w:pPr>
              <w:spacing w:after="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4AF1" w:rsidRPr="00414AF1" w:rsidRDefault="00414AF1" w:rsidP="00414AF1">
            <w:pPr>
              <w:spacing w:after="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4AF1" w:rsidRPr="00414AF1" w:rsidRDefault="00414AF1" w:rsidP="00414AF1">
            <w:pPr>
              <w:spacing w:after="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4AF1" w:rsidRPr="00414AF1" w:rsidRDefault="00414AF1" w:rsidP="00414AF1">
            <w:pPr>
              <w:spacing w:after="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18" w:type="dxa"/>
            <w:shd w:val="clear" w:color="auto" w:fill="auto"/>
          </w:tcPr>
          <w:p w:rsidR="00414AF1" w:rsidRPr="00414AF1" w:rsidRDefault="00414AF1" w:rsidP="00414AF1">
            <w:pPr>
              <w:spacing w:after="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</w:pPr>
    </w:p>
    <w:p w:rsidR="00414AF1" w:rsidRPr="00414AF1" w:rsidRDefault="00414AF1" w:rsidP="00414A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>Ответить на вопросы:</w:t>
      </w:r>
    </w:p>
    <w:p w:rsidR="00414AF1" w:rsidRPr="00414AF1" w:rsidRDefault="00414AF1" w:rsidP="00414A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/>
        </w:rPr>
        <w:t>1.Какое инновационное оборудование, производственный инвентарь,  дива</w:t>
      </w:r>
      <w:r w:rsidRPr="00414AF1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/>
        </w:rPr>
        <w:t>й</w:t>
      </w:r>
      <w:r w:rsidRPr="00414AF1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/>
        </w:rPr>
        <w:t>сы  вы будете использовать</w:t>
      </w:r>
      <w:r w:rsidRPr="00414AF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холодном цехе для организации хранения по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готовленных продуктов, полуфабрикатов, салатов, бутербродов, холодных закусок?</w:t>
      </w:r>
    </w:p>
    <w:p w:rsidR="00414AF1" w:rsidRPr="00414AF1" w:rsidRDefault="00414AF1" w:rsidP="00414A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414AF1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/>
        </w:rPr>
        <w:t xml:space="preserve"> 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Опишите принцип работы аппарата для вакуумирования.</w:t>
      </w:r>
    </w:p>
    <w:p w:rsidR="00414AF1" w:rsidRPr="00414AF1" w:rsidRDefault="00414AF1" w:rsidP="00414A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Опишите принцип работы холодильного шкафа.</w:t>
      </w:r>
    </w:p>
    <w:p w:rsidR="00414AF1" w:rsidRPr="00414AF1" w:rsidRDefault="00414AF1" w:rsidP="00414A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Опишите принцип работы шкафа шоковой заморозки</w:t>
      </w:r>
    </w:p>
    <w:p w:rsidR="00414AF1" w:rsidRPr="00414AF1" w:rsidRDefault="00414AF1" w:rsidP="00414A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Сделайте вывод: рационально ли использовать аппарат для вакуумиров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холодильный шкаф и шкаф шоковой заморозки для организации хран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подготовленных продуктов, полуфабрикатов, салатов, бутербродов, х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14AF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лодных закусок? Почему?</w:t>
      </w:r>
    </w:p>
    <w:p w:rsidR="00414AF1" w:rsidRPr="00414AF1" w:rsidRDefault="00414AF1" w:rsidP="00414AF1">
      <w:pPr>
        <w:keepNext/>
        <w:shd w:val="clear" w:color="auto" w:fill="FFFFFF"/>
        <w:spacing w:line="240" w:lineRule="auto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7E0106" w:rsidRDefault="007E0106" w:rsidP="007E01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310E" w:rsidRDefault="00C81E37" w:rsidP="00C81E37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МДК 04.01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81E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Организация и процессы приготовления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и подготовки к ре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лизации холодных и горячих сладких блюд, напитков разнообразного ассортимента</w:t>
      </w:r>
    </w:p>
    <w:p w:rsidR="00C81E37" w:rsidRDefault="00C81E37" w:rsidP="00C81E37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618C2" w:rsidRDefault="00E618C2" w:rsidP="00E618C2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Рецептуры, технология приготовления, правила оформления и отпу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 горячих десертов: суфле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414AF1" w:rsidRPr="00414AF1" w:rsidRDefault="00414AF1" w:rsidP="00414AF1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</w:t>
      </w:r>
    </w:p>
    <w:p w:rsidR="00E618C2" w:rsidRDefault="00E618C2" w:rsidP="00414AF1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Общие требования приготовления суфле (стр. 220 – 221)</w:t>
      </w:r>
    </w:p>
    <w:p w:rsidR="00414AF1" w:rsidRDefault="00414AF1" w:rsidP="00414AF1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Рецептура и технология приготовления «Суфле фруктовое» (стр. 221 – 222) </w:t>
      </w:r>
    </w:p>
    <w:p w:rsidR="00414AF1" w:rsidRDefault="00414AF1" w:rsidP="00414AF1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Рецептура и технология приготовления «Суфле с горячими ягодами» (стр. 222 – 223).</w:t>
      </w:r>
    </w:p>
    <w:p w:rsidR="00E618C2" w:rsidRDefault="006546DE" w:rsidP="00E618C2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73656" cy="2897436"/>
            <wp:effectExtent l="0" t="0" r="0" b="0"/>
            <wp:docPr id="7" name="Рисунок 7" descr="C:\Users\Оленька\AppData\Local\Microsoft\Windows\Temporary Internet Files\Content.Word\IMG_20200422_21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нька\AppData\Local\Microsoft\Windows\Temporary Internet Files\Content.Word\IMG_20200422_2134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949" cy="290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4F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82165" cy="2774950"/>
            <wp:effectExtent l="0" t="0" r="0" b="6350"/>
            <wp:wrapSquare wrapText="bothSides"/>
            <wp:docPr id="6" name="Рисунок 6" descr="C:\Users\Оленька\AppData\Local\Microsoft\Windows\Temporary Internet Files\Content.Word\IMG_20200422_21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нька\AppData\Local\Microsoft\Windows\Temporary Internet Files\Content.Word\IMG_20200422_2134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br w:type="textWrapping" w:clear="all"/>
      </w:r>
    </w:p>
    <w:p w:rsidR="00E618C2" w:rsidRDefault="00CD3DF0" w:rsidP="00E618C2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br w:type="textWrapping" w:clear="all"/>
      </w:r>
      <w:r w:rsidR="006546DE">
        <w:rPr>
          <w:noProof/>
          <w:lang w:eastAsia="ru-RU"/>
        </w:rPr>
        <w:drawing>
          <wp:inline distT="0" distB="0" distL="0" distR="0">
            <wp:extent cx="2661283" cy="3547431"/>
            <wp:effectExtent l="0" t="0" r="6350" b="0"/>
            <wp:docPr id="8" name="Рисунок 8" descr="C:\Users\Оленька\AppData\Local\Microsoft\Windows\Temporary Internet Files\Content.Word\IMG_20200422_21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енька\AppData\Local\Microsoft\Windows\Temporary Internet Files\Content.Word\IMG_20200422_2135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91" cy="355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6DE">
        <w:rPr>
          <w:noProof/>
          <w:lang w:eastAsia="ru-RU"/>
        </w:rPr>
        <w:drawing>
          <wp:inline distT="0" distB="0" distL="0" distR="0">
            <wp:extent cx="2024889" cy="2699132"/>
            <wp:effectExtent l="0" t="0" r="0" b="6350"/>
            <wp:docPr id="9" name="Рисунок 9" descr="C:\Users\Оленька\AppData\Local\Microsoft\Windows\Temporary Internet Files\Content.Word\IMG_20200422_21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енька\AppData\Local\Microsoft\Windows\Temporary Internet Files\Content.Word\IMG_20200422_2135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025" cy="27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br w:type="textWrapping" w:clear="all"/>
      </w:r>
    </w:p>
    <w:p w:rsidR="00E618C2" w:rsidRDefault="00E618C2" w:rsidP="00E618C2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C81E37" w:rsidRPr="00C81E37" w:rsidRDefault="00C81E37" w:rsidP="00E618C2">
      <w:pPr>
        <w:keepNext/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6310E" w:rsidRPr="00C81E37" w:rsidRDefault="00D6310E" w:rsidP="00D6310E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6310E" w:rsidRDefault="00D6310E" w:rsidP="00D6310E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УЧЕБНАЯ ПРАКТИКА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«Приготовление полуфабрикатов из рыбной котлетной массы: </w:t>
      </w:r>
      <w:r w:rsidR="00414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зр</w:t>
      </w:r>
      <w:r w:rsidR="00414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414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зы рубленные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1.Организация рабочего места. Безопасные условия труда.</w:t>
      </w:r>
    </w:p>
    <w:p w:rsidR="00414AF1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Рецептура зраз рубленных из рыбной котлетной массы</w:t>
      </w:r>
    </w:p>
    <w:p w:rsidR="00414AF1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Технология приготовления зраз рубленных  (алгоритм приготовления).</w:t>
      </w:r>
    </w:p>
    <w:p w:rsidR="00414AF1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Требования к качеству зраз рубленных.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Условия и сроки хранения полуфабрикатов из рыбной </w:t>
      </w:r>
      <w:r w:rsidR="009E5D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котлетной массы: зразы рубленные.</w:t>
      </w:r>
    </w:p>
    <w:p w:rsidR="009E5DEC" w:rsidRDefault="009E5DEC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F3665" w:rsidRPr="00AF3665" w:rsidRDefault="00AF3665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36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Заполнить дневник учебной практики.</w:t>
      </w:r>
    </w:p>
    <w:p w:rsidR="00D6310E" w:rsidRPr="009E5DEC" w:rsidRDefault="00AF3665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9E5DE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Пред</w:t>
      </w:r>
      <w:r w:rsidR="009E5DEC" w:rsidRPr="009E5DE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оставить фотоотчет (в контакте) не позднее 30.04</w:t>
      </w:r>
    </w:p>
    <w:p w:rsidR="003C5B86" w:rsidRPr="00CD3DF0" w:rsidRDefault="00255498" w:rsidP="00CD3D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Блюда_из_котлетной_массы"/>
      <w:r w:rsidRPr="00255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2554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ид</w:t>
      </w:r>
      <w:r w:rsidRPr="00255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ео приготовления полуфабрикатов из рыбной котлетной мас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сы: 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https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://</w:t>
      </w:r>
      <w:proofErr w:type="spellStart"/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youtu</w:t>
      </w:r>
      <w:proofErr w:type="spellEnd"/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.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be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/</w:t>
      </w:r>
      <w:proofErr w:type="spellStart"/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goLl</w:t>
      </w:r>
      <w:proofErr w:type="spellEnd"/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2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j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3</w:t>
      </w:r>
      <w:proofErr w:type="spellStart"/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vb</w:t>
      </w:r>
      <w:proofErr w:type="spellEnd"/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8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A</w:t>
      </w:r>
      <w:r w:rsidR="00AF3665" w:rsidRPr="00AF3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bookmarkEnd w:id="0"/>
    </w:p>
    <w:p w:rsidR="00CD3DF0" w:rsidRDefault="003C5B86" w:rsidP="003C5B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3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БЛЮДА ИЗ КОТЛЕТНОЙ МАССЫ</w:t>
      </w:r>
      <w:r w:rsidRPr="00AF3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AF3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(СБОРНИК РЕЦЕПТУР)</w:t>
      </w:r>
      <w:r w:rsidRPr="00255498">
        <w:t xml:space="preserve"> </w:t>
      </w:r>
    </w:p>
    <w:p w:rsidR="006546DE" w:rsidRPr="006546DE" w:rsidRDefault="006546DE" w:rsidP="006546DE">
      <w:pPr>
        <w:shd w:val="clear" w:color="auto" w:fill="D7C7A6"/>
        <w:spacing w:after="0" w:line="300" w:lineRule="atLeast"/>
        <w:jc w:val="center"/>
        <w:outlineLvl w:val="0"/>
        <w:rPr>
          <w:rFonts w:ascii="Times" w:eastAsia="Times New Roman" w:hAnsi="Times" w:cs="Times"/>
          <w:b/>
          <w:bCs/>
          <w:color w:val="3C341B"/>
          <w:kern w:val="36"/>
          <w:sz w:val="23"/>
          <w:szCs w:val="23"/>
          <w:lang w:eastAsia="ru-RU"/>
        </w:rPr>
      </w:pPr>
      <w:r w:rsidRPr="006546DE">
        <w:rPr>
          <w:rFonts w:ascii="Times" w:eastAsia="Times New Roman" w:hAnsi="Times" w:cs="Times"/>
          <w:b/>
          <w:bCs/>
          <w:color w:val="3C341B"/>
          <w:kern w:val="36"/>
          <w:sz w:val="23"/>
          <w:szCs w:val="23"/>
          <w:lang w:eastAsia="ru-RU"/>
        </w:rPr>
        <w:t>ЗРАЗЫ РЫБНЫЕ РУБЛЕНЫЕ</w:t>
      </w:r>
    </w:p>
    <w:tbl>
      <w:tblPr>
        <w:tblW w:w="9543" w:type="dxa"/>
        <w:tblCellSpacing w:w="15" w:type="dxa"/>
        <w:tblBorders>
          <w:top w:val="single" w:sz="12" w:space="0" w:color="6A1F0D"/>
          <w:left w:val="single" w:sz="12" w:space="0" w:color="6A1F0D"/>
          <w:bottom w:val="single" w:sz="12" w:space="0" w:color="6A1F0D"/>
          <w:right w:val="single" w:sz="12" w:space="0" w:color="6A1F0D"/>
        </w:tblBorders>
        <w:shd w:val="clear" w:color="auto" w:fill="F2ECD5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8"/>
        <w:gridCol w:w="850"/>
        <w:gridCol w:w="716"/>
        <w:gridCol w:w="564"/>
        <w:gridCol w:w="709"/>
        <w:gridCol w:w="567"/>
        <w:gridCol w:w="709"/>
      </w:tblGrid>
      <w:tr w:rsidR="006546DE" w:rsidRPr="006546DE" w:rsidTr="006546DE">
        <w:trPr>
          <w:tblCellSpacing w:w="15" w:type="dxa"/>
        </w:trPr>
        <w:tc>
          <w:tcPr>
            <w:tcW w:w="5383" w:type="dxa"/>
            <w:vMerge w:val="restart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DAD4BD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544. Зразы рыбные рубленые</w:t>
            </w:r>
          </w:p>
        </w:tc>
        <w:tc>
          <w:tcPr>
            <w:tcW w:w="1536" w:type="dxa"/>
            <w:gridSpan w:val="2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DAD4BD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1243" w:type="dxa"/>
            <w:gridSpan w:val="2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DAD4BD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II</w:t>
            </w:r>
          </w:p>
        </w:tc>
        <w:tc>
          <w:tcPr>
            <w:tcW w:w="1231" w:type="dxa"/>
            <w:gridSpan w:val="2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DAD4BD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III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vMerge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DAD4BD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БРУТТО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DAD4BD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НЕТТО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DAD4BD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БРУТТО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DAD4BD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НЕТТО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DAD4BD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БРУТТО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DAD4BD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НЕТТО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Судак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48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240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 xml:space="preserve">или сом (кроме </w:t>
            </w:r>
            <w:proofErr w:type="gramStart"/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океанического</w:t>
            </w:r>
            <w:proofErr w:type="gramEnd"/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48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240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 xml:space="preserve">или щука (кроме </w:t>
            </w:r>
            <w:proofErr w:type="gramStart"/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морской</w:t>
            </w:r>
            <w:proofErr w:type="gramEnd"/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48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240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или треска</w:t>
            </w:r>
            <w:proofErr w:type="gramStart"/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48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240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или мерланг</w:t>
            </w:r>
            <w:proofErr w:type="gramStart"/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48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240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или ледяная рыба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48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Из полуфабрикатов: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 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Судак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48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240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или сом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48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240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или щука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48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240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или треска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48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или ледяная рыба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48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Из филе, выпускаемого промышленностью: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 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Треска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48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14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lastRenderedPageBreak/>
              <w:t>Молоко или вода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19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375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b/>
                <w:bCs/>
                <w:color w:val="410C00"/>
                <w:sz w:val="20"/>
                <w:szCs w:val="20"/>
                <w:lang w:eastAsia="ru-RU"/>
              </w:rPr>
              <w:t>Масса рыбная котлетная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80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240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Фарш: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 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Лук репчатый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34/17</w:t>
            </w: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22/11</w:t>
            </w: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16/8</w:t>
            </w: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Кулинарный жир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3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Грибы белые свежие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20/15</w:t>
            </w: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13/10</w:t>
            </w: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11/8</w:t>
            </w: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240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или шампиньоны свежие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21/15</w:t>
            </w: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14/10</w:t>
            </w: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11/8</w:t>
            </w: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240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или грибы сушеные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15</w:t>
            </w: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vertAlign w:val="superscript"/>
                <w:lang w:eastAsia="ru-RU"/>
              </w:rPr>
              <w:t>3</w:t>
            </w:r>
            <w:bookmarkStart w:id="1" w:name="_GoBack"/>
            <w:bookmarkEnd w:id="1"/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10</w:t>
            </w: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8</w:t>
            </w: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Сухари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375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b/>
                <w:bCs/>
                <w:color w:val="410C00"/>
                <w:sz w:val="20"/>
                <w:szCs w:val="20"/>
                <w:lang w:eastAsia="ru-RU"/>
              </w:rPr>
              <w:t>Масса фарша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16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Сухари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5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375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b/>
                <w:bCs/>
                <w:color w:val="410C00"/>
                <w:sz w:val="20"/>
                <w:szCs w:val="20"/>
                <w:lang w:eastAsia="ru-RU"/>
              </w:rPr>
              <w:t>Масса полуфабриката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99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Кулинарный жир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5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375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b/>
                <w:bCs/>
                <w:color w:val="410C00"/>
                <w:sz w:val="20"/>
                <w:szCs w:val="20"/>
                <w:lang w:eastAsia="ru-RU"/>
              </w:rPr>
              <w:t>Масса готовых зраз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85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Гарнир </w:t>
            </w:r>
            <w:hyperlink r:id="rId21" w:history="1">
              <w:r w:rsidRPr="006546DE">
                <w:rPr>
                  <w:rFonts w:ascii="Times New Roman" w:eastAsia="Times New Roman" w:hAnsi="Times New Roman" w:cs="Times New Roman"/>
                  <w:color w:val="AB0000"/>
                  <w:sz w:val="20"/>
                  <w:szCs w:val="20"/>
                  <w:u w:val="single"/>
                  <w:lang w:eastAsia="ru-RU"/>
                </w:rPr>
                <w:t>№ 757</w:t>
              </w:r>
            </w:hyperlink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, </w:t>
            </w:r>
            <w:hyperlink r:id="rId22" w:history="1">
              <w:r w:rsidRPr="006546DE">
                <w:rPr>
                  <w:rFonts w:ascii="Times New Roman" w:eastAsia="Times New Roman" w:hAnsi="Times New Roman" w:cs="Times New Roman"/>
                  <w:color w:val="AB0000"/>
                  <w:sz w:val="20"/>
                  <w:szCs w:val="20"/>
                  <w:u w:val="single"/>
                  <w:lang w:eastAsia="ru-RU"/>
                </w:rPr>
                <w:t>№ 760</w:t>
              </w:r>
            </w:hyperlink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, </w:t>
            </w:r>
            <w:hyperlink r:id="rId23" w:history="1">
              <w:r w:rsidRPr="006546DE">
                <w:rPr>
                  <w:rFonts w:ascii="Times New Roman" w:eastAsia="Times New Roman" w:hAnsi="Times New Roman" w:cs="Times New Roman"/>
                  <w:color w:val="AB0000"/>
                  <w:sz w:val="20"/>
                  <w:szCs w:val="20"/>
                  <w:u w:val="single"/>
                  <w:lang w:eastAsia="ru-RU"/>
                </w:rPr>
                <w:t>№ 761</w:t>
              </w:r>
            </w:hyperlink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, </w:t>
            </w:r>
            <w:hyperlink r:id="rId24" w:history="1">
              <w:r w:rsidRPr="006546DE">
                <w:rPr>
                  <w:rFonts w:ascii="Times New Roman" w:eastAsia="Times New Roman" w:hAnsi="Times New Roman" w:cs="Times New Roman"/>
                  <w:color w:val="AB0000"/>
                  <w:sz w:val="20"/>
                  <w:szCs w:val="20"/>
                  <w:u w:val="single"/>
                  <w:lang w:eastAsia="ru-RU"/>
                </w:rPr>
                <w:t>№ 765</w:t>
              </w:r>
            </w:hyperlink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, </w:t>
            </w:r>
            <w:hyperlink r:id="rId25" w:history="1">
              <w:r w:rsidRPr="006546DE">
                <w:rPr>
                  <w:rFonts w:ascii="Times New Roman" w:eastAsia="Times New Roman" w:hAnsi="Times New Roman" w:cs="Times New Roman"/>
                  <w:color w:val="AB0000"/>
                  <w:sz w:val="20"/>
                  <w:szCs w:val="20"/>
                  <w:u w:val="single"/>
                  <w:lang w:eastAsia="ru-RU"/>
                </w:rPr>
                <w:t>№ 766</w:t>
              </w:r>
            </w:hyperlink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150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Маргарин столовый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5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Соус </w:t>
            </w:r>
            <w:hyperlink r:id="rId26" w:history="1">
              <w:r w:rsidRPr="006546DE">
                <w:rPr>
                  <w:rFonts w:ascii="Times New Roman" w:eastAsia="Times New Roman" w:hAnsi="Times New Roman" w:cs="Times New Roman"/>
                  <w:color w:val="AB0000"/>
                  <w:sz w:val="20"/>
                  <w:szCs w:val="20"/>
                  <w:u w:val="single"/>
                  <w:lang w:eastAsia="ru-RU"/>
                </w:rPr>
                <w:t>№ 824</w:t>
              </w:r>
            </w:hyperlink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, </w:t>
            </w:r>
            <w:hyperlink r:id="rId27" w:history="1">
              <w:r w:rsidRPr="006546DE">
                <w:rPr>
                  <w:rFonts w:ascii="Times New Roman" w:eastAsia="Times New Roman" w:hAnsi="Times New Roman" w:cs="Times New Roman"/>
                  <w:color w:val="AB0000"/>
                  <w:sz w:val="20"/>
                  <w:szCs w:val="20"/>
                  <w:u w:val="single"/>
                  <w:lang w:eastAsia="ru-RU"/>
                </w:rPr>
                <w:t>№ 857</w:t>
              </w:r>
            </w:hyperlink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50</w:t>
            </w:r>
          </w:p>
        </w:tc>
      </w:tr>
      <w:tr w:rsidR="006546DE" w:rsidRPr="006546DE" w:rsidTr="006546DE">
        <w:trPr>
          <w:tblCellSpacing w:w="15" w:type="dxa"/>
        </w:trPr>
        <w:tc>
          <w:tcPr>
            <w:tcW w:w="5383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DAD4BD"/>
            <w:tcMar>
              <w:top w:w="75" w:type="dxa"/>
              <w:left w:w="510" w:type="dxa"/>
              <w:bottom w:w="75" w:type="dxa"/>
              <w:right w:w="75" w:type="dxa"/>
            </w:tcMar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10C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82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DAD4BD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10C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6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DAD4BD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10C00"/>
                <w:sz w:val="20"/>
                <w:szCs w:val="20"/>
                <w:lang w:eastAsia="ru-RU"/>
              </w:rPr>
              <w:t>405</w:t>
            </w:r>
          </w:p>
        </w:tc>
        <w:tc>
          <w:tcPr>
            <w:tcW w:w="53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DAD4BD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10C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79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DAD4BD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10C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537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DAD4BD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10C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64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DAD4BD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10C00"/>
                <w:sz w:val="20"/>
                <w:szCs w:val="20"/>
                <w:lang w:eastAsia="ru-RU"/>
              </w:rPr>
              <w:t>290</w:t>
            </w:r>
          </w:p>
        </w:tc>
      </w:tr>
    </w:tbl>
    <w:p w:rsidR="006546DE" w:rsidRPr="006546DE" w:rsidRDefault="006546DE" w:rsidP="006546DE">
      <w:pPr>
        <w:shd w:val="clear" w:color="auto" w:fill="D7C7A6"/>
        <w:spacing w:after="0" w:line="240" w:lineRule="auto"/>
        <w:rPr>
          <w:rFonts w:ascii="Times New Roman" w:eastAsia="Times New Roman" w:hAnsi="Times New Roman" w:cs="Times New Roman"/>
          <w:vanish/>
          <w:color w:val="3A1A02"/>
          <w:sz w:val="20"/>
          <w:szCs w:val="20"/>
          <w:lang w:eastAsia="ru-RU"/>
        </w:rPr>
      </w:pPr>
    </w:p>
    <w:tbl>
      <w:tblPr>
        <w:tblW w:w="14400" w:type="dxa"/>
        <w:tblCellSpacing w:w="15" w:type="dxa"/>
        <w:tblBorders>
          <w:top w:val="single" w:sz="12" w:space="0" w:color="6A1F0D"/>
          <w:left w:val="single" w:sz="12" w:space="0" w:color="6A1F0D"/>
          <w:bottom w:val="single" w:sz="12" w:space="0" w:color="6A1F0D"/>
          <w:right w:val="single" w:sz="12" w:space="0" w:color="6A1F0D"/>
        </w:tblBorders>
        <w:shd w:val="clear" w:color="auto" w:fill="F2ECD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0"/>
      </w:tblGrid>
      <w:tr w:rsidR="006546DE" w:rsidRPr="006546DE" w:rsidTr="006546DE">
        <w:trPr>
          <w:tblCellSpacing w:w="15" w:type="dxa"/>
        </w:trPr>
        <w:tc>
          <w:tcPr>
            <w:tcW w:w="14400" w:type="dxa"/>
            <w:tcBorders>
              <w:top w:val="single" w:sz="6" w:space="0" w:color="6A1F0D"/>
              <w:left w:val="single" w:sz="6" w:space="0" w:color="6A1F0D"/>
              <w:bottom w:val="single" w:sz="6" w:space="0" w:color="6A1F0D"/>
              <w:right w:val="single" w:sz="6" w:space="0" w:color="6A1F0D"/>
            </w:tcBorders>
            <w:shd w:val="clear" w:color="auto" w:fill="F2ECD5"/>
            <w:vAlign w:val="center"/>
            <w:hideMark/>
          </w:tcPr>
          <w:p w:rsidR="006546DE" w:rsidRPr="006546DE" w:rsidRDefault="006546DE" w:rsidP="006546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vertAlign w:val="superscript"/>
                <w:lang w:eastAsia="ru-RU"/>
              </w:rPr>
              <w:t>1</w:t>
            </w: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 Нормы закладки даны на треску, мерланг потрошеные обезглавленные.</w:t>
            </w: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br/>
            </w: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vertAlign w:val="superscript"/>
                <w:lang w:eastAsia="ru-RU"/>
              </w:rPr>
              <w:t>2</w:t>
            </w: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 xml:space="preserve"> Масса лука </w:t>
            </w:r>
            <w:proofErr w:type="spellStart"/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пассерованного</w:t>
            </w:r>
            <w:proofErr w:type="spellEnd"/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.</w:t>
            </w: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br/>
            </w: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vertAlign w:val="superscript"/>
                <w:lang w:eastAsia="ru-RU"/>
              </w:rPr>
              <w:t>3</w:t>
            </w: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 Масса вареных грибов.</w:t>
            </w:r>
          </w:p>
          <w:p w:rsidR="006546DE" w:rsidRPr="006546DE" w:rsidRDefault="006546DE" w:rsidP="00654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pict>
                <v:rect id="_x0000_i1025" style="width:0;height:.75pt" o:hralign="center" o:hrstd="t" o:hrnoshade="t" o:hr="t" fillcolor="#746029" stroked="f"/>
              </w:pict>
            </w:r>
          </w:p>
          <w:p w:rsidR="006546DE" w:rsidRPr="006546DE" w:rsidRDefault="006546DE" w:rsidP="006546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Рыбную котлетную массу (</w:t>
            </w:r>
            <w:proofErr w:type="spellStart"/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рец</w:t>
            </w:r>
            <w:proofErr w:type="spellEnd"/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. </w:t>
            </w:r>
            <w:hyperlink r:id="rId28" w:history="1">
              <w:r w:rsidRPr="006546DE">
                <w:rPr>
                  <w:rFonts w:ascii="Times New Roman" w:eastAsia="Times New Roman" w:hAnsi="Times New Roman" w:cs="Times New Roman"/>
                  <w:color w:val="AB0000"/>
                  <w:sz w:val="20"/>
                  <w:szCs w:val="20"/>
                  <w:u w:val="single"/>
                  <w:lang w:eastAsia="ru-RU"/>
                </w:rPr>
                <w:t>№ 541</w:t>
              </w:r>
            </w:hyperlink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) формуют в виде лепешек толщиной 1 см. На середину кладут фарш, края л</w:t>
            </w: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е</w:t>
            </w: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пешек соединяют, панируют в сухарях, придавая им овальную форму, и обжаривают. Доводят до готовности в жаро</w:t>
            </w: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ч</w:t>
            </w: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ном шкафу (4-5 мин).</w:t>
            </w:r>
          </w:p>
          <w:p w:rsidR="006546DE" w:rsidRPr="006546DE" w:rsidRDefault="006546DE" w:rsidP="006546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Для фарша: отварные грибы нарезают ломтиками, лук репчатый мелко нарезают и пассеруют, соединяют с грибами, добавляют соль, перец и все перемешивают.</w:t>
            </w:r>
          </w:p>
          <w:p w:rsidR="006546DE" w:rsidRPr="006546DE" w:rsidRDefault="006546DE" w:rsidP="006546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При подаче зразы (2 шт. на порцию) поливают маргарином, гарнируют. Соус подают отдельно или подливают к зр</w:t>
            </w: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а</w:t>
            </w: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зам.</w:t>
            </w:r>
          </w:p>
          <w:p w:rsidR="006546DE" w:rsidRPr="006546DE" w:rsidRDefault="006546DE" w:rsidP="006546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 xml:space="preserve">Гарниры - картофель отварной, картофель жареный, овощи отварные с жиром, </w:t>
            </w:r>
            <w:proofErr w:type="gramStart"/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овощи</w:t>
            </w:r>
            <w:proofErr w:type="gramEnd"/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 xml:space="preserve"> припущенные с жиром.</w:t>
            </w:r>
          </w:p>
          <w:p w:rsidR="006546DE" w:rsidRPr="006546DE" w:rsidRDefault="006546DE" w:rsidP="006546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</w:pPr>
            <w:r w:rsidRPr="006546DE">
              <w:rPr>
                <w:rFonts w:ascii="Times New Roman" w:eastAsia="Times New Roman" w:hAnsi="Times New Roman" w:cs="Times New Roman"/>
                <w:color w:val="410C00"/>
                <w:sz w:val="20"/>
                <w:szCs w:val="20"/>
                <w:lang w:eastAsia="ru-RU"/>
              </w:rPr>
              <w:t>Соусы - красный основной, томатный.</w:t>
            </w:r>
          </w:p>
        </w:tc>
      </w:tr>
    </w:tbl>
    <w:p w:rsidR="003C5B86" w:rsidRPr="00CD3DF0" w:rsidRDefault="003C5B86" w:rsidP="006546DE">
      <w:pPr>
        <w:spacing w:after="120" w:line="240" w:lineRule="auto"/>
        <w:ind w:firstLine="34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sectPr w:rsidR="003C5B86" w:rsidRPr="00CD3DF0" w:rsidSect="000C4BA7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27D" w:rsidRDefault="0098527D">
      <w:pPr>
        <w:spacing w:after="0" w:line="240" w:lineRule="auto"/>
      </w:pPr>
      <w:r>
        <w:separator/>
      </w:r>
    </w:p>
  </w:endnote>
  <w:endnote w:type="continuationSeparator" w:id="0">
    <w:p w:rsidR="0098527D" w:rsidRDefault="00985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27D" w:rsidRDefault="0098527D">
      <w:pPr>
        <w:spacing w:after="0" w:line="240" w:lineRule="auto"/>
      </w:pPr>
      <w:r>
        <w:separator/>
      </w:r>
    </w:p>
  </w:footnote>
  <w:footnote w:type="continuationSeparator" w:id="0">
    <w:p w:rsidR="0098527D" w:rsidRDefault="00985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7EF" w:rsidRDefault="0098527D" w:rsidP="00877A5B">
    <w:pPr>
      <w:pStyle w:val="a7"/>
      <w:tabs>
        <w:tab w:val="left" w:pos="382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C0BB2"/>
    <w:multiLevelType w:val="hybridMultilevel"/>
    <w:tmpl w:val="DB56F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5464D"/>
    <w:multiLevelType w:val="hybridMultilevel"/>
    <w:tmpl w:val="D00A97FA"/>
    <w:lvl w:ilvl="0" w:tplc="9EBC0024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445430B"/>
    <w:multiLevelType w:val="hybridMultilevel"/>
    <w:tmpl w:val="DABA9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C92D48"/>
    <w:multiLevelType w:val="hybridMultilevel"/>
    <w:tmpl w:val="601C8E58"/>
    <w:lvl w:ilvl="0" w:tplc="BD04D6C8">
      <w:start w:val="10"/>
      <w:numFmt w:val="decimal"/>
      <w:lvlText w:val="%1."/>
      <w:lvlJc w:val="left"/>
      <w:pPr>
        <w:ind w:left="1083" w:hanging="3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42B2294"/>
    <w:multiLevelType w:val="hybridMultilevel"/>
    <w:tmpl w:val="FA8A3EE0"/>
    <w:lvl w:ilvl="0" w:tplc="EAEC197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C4A5D0C"/>
    <w:multiLevelType w:val="hybridMultilevel"/>
    <w:tmpl w:val="95A68682"/>
    <w:lvl w:ilvl="0" w:tplc="5F0E315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725D9B"/>
    <w:multiLevelType w:val="hybridMultilevel"/>
    <w:tmpl w:val="D16250DC"/>
    <w:lvl w:ilvl="0" w:tplc="BC9ADA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2F5"/>
    <w:rsid w:val="00013645"/>
    <w:rsid w:val="000162F5"/>
    <w:rsid w:val="000972E1"/>
    <w:rsid w:val="000C4BA7"/>
    <w:rsid w:val="00137E7C"/>
    <w:rsid w:val="00193389"/>
    <w:rsid w:val="00203B97"/>
    <w:rsid w:val="00255498"/>
    <w:rsid w:val="002902E6"/>
    <w:rsid w:val="002A4AEE"/>
    <w:rsid w:val="003C5B86"/>
    <w:rsid w:val="00414AF1"/>
    <w:rsid w:val="004E6DFB"/>
    <w:rsid w:val="004F0D8F"/>
    <w:rsid w:val="005A7254"/>
    <w:rsid w:val="005D64FD"/>
    <w:rsid w:val="006546DE"/>
    <w:rsid w:val="006D2C16"/>
    <w:rsid w:val="006D52D5"/>
    <w:rsid w:val="007E0106"/>
    <w:rsid w:val="007E7FA5"/>
    <w:rsid w:val="00963059"/>
    <w:rsid w:val="0098527D"/>
    <w:rsid w:val="009E5DEC"/>
    <w:rsid w:val="00AC3703"/>
    <w:rsid w:val="00AF3665"/>
    <w:rsid w:val="00B006F2"/>
    <w:rsid w:val="00B052CE"/>
    <w:rsid w:val="00C81E37"/>
    <w:rsid w:val="00C91F58"/>
    <w:rsid w:val="00CD3DF0"/>
    <w:rsid w:val="00D6310E"/>
    <w:rsid w:val="00E40F1B"/>
    <w:rsid w:val="00E4487B"/>
    <w:rsid w:val="00E618C2"/>
    <w:rsid w:val="00F76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2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A5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E0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414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14A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2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A5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E0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414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14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76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1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nfourok.ru/go.html?href=http%3A%2F%2Fooopht.ru%2Fporcionnye-vesy.html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interdoka.ru/kulinaria/1982/13_sousi/1_krasnie/3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interdoka.ru/kulinaria/1982/12_bluda_garniri/1_goriachie/2_kartofel/2_1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nfourok.ru/go.html?href=http%3A%2F%2Fooopht.ru%2F909.html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interdoka.ru/kulinaria/1982/12_bluda_garniri/1_goriachie/2_kartofel/2_10.html" TargetMode="Externa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interdoka.ru/kulinaria/1982/12_bluda_garniri/1_goriachie/2_kartofel/2_9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fourok.ru/go.html?href=http%3A%2F%2Fooopht.ru%2Ffarshemeshalki.html" TargetMode="External"/><Relationship Id="rId23" Type="http://schemas.openxmlformats.org/officeDocument/2006/relationships/hyperlink" Target="https://interdoka.ru/kulinaria/1982/12_bluda_garniri/1_goriachie/2_kartofel/2_5.html" TargetMode="External"/><Relationship Id="rId28" Type="http://schemas.openxmlformats.org/officeDocument/2006/relationships/hyperlink" Target="https://interdoka.ru/kulinaria/1982/9_bluda_riba/6_kotleti/1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nfourok.ru/go.html?href=http%3A%2F%2Fooopht.ru%2Fmyasorubki.html" TargetMode="External"/><Relationship Id="rId22" Type="http://schemas.openxmlformats.org/officeDocument/2006/relationships/hyperlink" Target="https://interdoka.ru/kulinaria/1982/12_bluda_garniri/1_goriachie/2_kartofel/2_4.html" TargetMode="External"/><Relationship Id="rId27" Type="http://schemas.openxmlformats.org/officeDocument/2006/relationships/hyperlink" Target="https://interdoka.ru/kulinaria/1982/13_sousi/3_ribnie/7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10</Pages>
  <Words>2395</Words>
  <Characters>13654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STUDENT1</dc:creator>
  <cp:lastModifiedBy>Оленька</cp:lastModifiedBy>
  <cp:revision>13</cp:revision>
  <dcterms:created xsi:type="dcterms:W3CDTF">2020-03-26T08:51:00Z</dcterms:created>
  <dcterms:modified xsi:type="dcterms:W3CDTF">2020-04-22T18:45:00Z</dcterms:modified>
</cp:coreProperties>
</file>